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9D516" w14:textId="19D15DAE" w:rsidR="0045799A" w:rsidRPr="00F865D1" w:rsidRDefault="00BC0C4F" w:rsidP="009042A1">
      <w:pPr>
        <w:spacing w:line="276" w:lineRule="auto"/>
        <w:rPr>
          <w:rFonts w:asciiTheme="majorHAnsi" w:hAnsiTheme="majorHAnsi" w:cs="Times New Roman (Body CS)"/>
          <w:bCs/>
          <w:spacing w:val="20"/>
          <w:sz w:val="46"/>
          <w:szCs w:val="46"/>
        </w:rPr>
      </w:pPr>
      <w:r w:rsidRPr="00F865D1">
        <w:rPr>
          <w:rFonts w:asciiTheme="majorHAnsi" w:hAnsiTheme="majorHAnsi" w:cs="Times New Roman (Body CS)"/>
          <w:bCs/>
          <w:spacing w:val="20"/>
          <w:sz w:val="46"/>
          <w:szCs w:val="46"/>
        </w:rPr>
        <w:t>ENROLMENT</w:t>
      </w:r>
      <w:r w:rsidR="00C842FC" w:rsidRPr="00F865D1">
        <w:rPr>
          <w:rFonts w:asciiTheme="majorHAnsi" w:hAnsiTheme="majorHAnsi" w:cs="Times New Roman (Body CS)"/>
          <w:bCs/>
          <w:spacing w:val="20"/>
          <w:sz w:val="46"/>
          <w:szCs w:val="46"/>
        </w:rPr>
        <w:t xml:space="preserve"> POLICY</w:t>
      </w:r>
    </w:p>
    <w:p w14:paraId="58632CEE" w14:textId="3717BF3F" w:rsidR="00BC0C4F" w:rsidRDefault="00B240E0" w:rsidP="00BC0C4F">
      <w:pPr>
        <w:spacing w:after="0" w:line="360" w:lineRule="auto"/>
        <w:rPr>
          <w:rFonts w:asciiTheme="majorHAnsi" w:hAnsiTheme="majorHAnsi" w:cs="Calibri"/>
          <w:iCs/>
        </w:rPr>
      </w:pPr>
      <w:r w:rsidRPr="00D55B87">
        <w:rPr>
          <w:rFonts w:asciiTheme="majorHAnsi" w:hAnsiTheme="majorHAnsi" w:cs="Calibri"/>
          <w:iCs/>
        </w:rPr>
        <w:t xml:space="preserve">Out of School </w:t>
      </w:r>
      <w:r w:rsidR="004F3681" w:rsidRPr="00D55B87">
        <w:rPr>
          <w:rFonts w:asciiTheme="majorHAnsi" w:hAnsiTheme="majorHAnsi" w:cs="Calibri"/>
          <w:iCs/>
        </w:rPr>
        <w:t>H</w:t>
      </w:r>
      <w:r w:rsidRPr="00D55B87">
        <w:rPr>
          <w:rFonts w:asciiTheme="majorHAnsi" w:hAnsiTheme="majorHAnsi" w:cs="Calibri"/>
          <w:iCs/>
        </w:rPr>
        <w:t xml:space="preserve">ours </w:t>
      </w:r>
      <w:r w:rsidR="004F3681" w:rsidRPr="00D55B87">
        <w:rPr>
          <w:rFonts w:asciiTheme="majorHAnsi" w:hAnsiTheme="majorHAnsi" w:cs="Calibri"/>
          <w:iCs/>
        </w:rPr>
        <w:t>C</w:t>
      </w:r>
      <w:r w:rsidRPr="00D55B87">
        <w:rPr>
          <w:rFonts w:asciiTheme="majorHAnsi" w:hAnsiTheme="majorHAnsi" w:cs="Calibri"/>
          <w:iCs/>
        </w:rPr>
        <w:t xml:space="preserve">are (OSHC) </w:t>
      </w:r>
      <w:r w:rsidR="004F3681" w:rsidRPr="00D55B87">
        <w:rPr>
          <w:rFonts w:asciiTheme="majorHAnsi" w:hAnsiTheme="majorHAnsi" w:cs="Calibri"/>
          <w:iCs/>
        </w:rPr>
        <w:t>S</w:t>
      </w:r>
      <w:r w:rsidRPr="00D55B87">
        <w:rPr>
          <w:rFonts w:asciiTheme="majorHAnsi" w:hAnsiTheme="majorHAnsi" w:cs="Calibri"/>
          <w:iCs/>
        </w:rPr>
        <w:t xml:space="preserve">ervices </w:t>
      </w:r>
      <w:r w:rsidR="004F3681" w:rsidRPr="00D55B87">
        <w:rPr>
          <w:rFonts w:asciiTheme="majorHAnsi" w:hAnsiTheme="majorHAnsi" w:cs="Calibri"/>
          <w:iCs/>
        </w:rPr>
        <w:t xml:space="preserve">provide high quality care for children before and after school, on pupil free days and during school holidays as Vacation Care programs. </w:t>
      </w:r>
      <w:r w:rsidR="00BC0C4F" w:rsidRPr="00D55B87">
        <w:rPr>
          <w:rFonts w:asciiTheme="majorHAnsi" w:hAnsiTheme="majorHAnsi" w:cs="Calibri"/>
          <w:iCs/>
        </w:rPr>
        <w:t xml:space="preserve">Enrolment and orientation </w:t>
      </w:r>
      <w:r w:rsidR="004F3681" w:rsidRPr="00D55B87">
        <w:rPr>
          <w:rFonts w:asciiTheme="majorHAnsi" w:hAnsiTheme="majorHAnsi" w:cs="Calibri"/>
          <w:iCs/>
        </w:rPr>
        <w:t xml:space="preserve">can be both an exciting and an </w:t>
      </w:r>
      <w:r w:rsidR="00BC0C4F" w:rsidRPr="00D55B87">
        <w:rPr>
          <w:rFonts w:asciiTheme="majorHAnsi" w:hAnsiTheme="majorHAnsi" w:cs="Calibri"/>
          <w:iCs/>
        </w:rPr>
        <w:t>emotional time for children and families</w:t>
      </w:r>
      <w:r w:rsidR="004F3681" w:rsidRPr="00D55B87">
        <w:rPr>
          <w:rFonts w:asciiTheme="majorHAnsi" w:hAnsiTheme="majorHAnsi" w:cs="Calibri"/>
          <w:iCs/>
        </w:rPr>
        <w:t xml:space="preserve"> whether they attend only occasionally or on a regular basis.</w:t>
      </w:r>
      <w:r w:rsidR="00BC0C4F" w:rsidRPr="00D55B87">
        <w:rPr>
          <w:rFonts w:asciiTheme="majorHAnsi" w:hAnsiTheme="majorHAnsi" w:cs="Calibri"/>
          <w:iCs/>
        </w:rPr>
        <w:t xml:space="preserve"> It is</w:t>
      </w:r>
      <w:r w:rsidR="00BC0C4F" w:rsidRPr="00AF4235">
        <w:rPr>
          <w:rFonts w:asciiTheme="majorHAnsi" w:hAnsiTheme="majorHAnsi" w:cs="Calibri"/>
          <w:iCs/>
        </w:rPr>
        <w:t xml:space="preserve"> important to manage this time with sensitivity and support, building partnerships between families and the </w:t>
      </w:r>
      <w:r w:rsidR="00C01681" w:rsidRPr="00AF4235">
        <w:rPr>
          <w:rFonts w:asciiTheme="majorHAnsi" w:hAnsiTheme="majorHAnsi" w:cs="Calibri"/>
          <w:iCs/>
        </w:rPr>
        <w:t xml:space="preserve">Out of School Hours </w:t>
      </w:r>
      <w:r w:rsidR="00BC0C4F" w:rsidRPr="00AF4235">
        <w:rPr>
          <w:rFonts w:asciiTheme="majorHAnsi" w:hAnsiTheme="majorHAnsi" w:cs="Calibri"/>
          <w:iCs/>
        </w:rPr>
        <w:t xml:space="preserve">Service. Such partnerships enable the </w:t>
      </w:r>
      <w:r w:rsidR="00C01681" w:rsidRPr="00AF4235">
        <w:rPr>
          <w:rFonts w:asciiTheme="majorHAnsi" w:hAnsiTheme="majorHAnsi" w:cs="Calibri"/>
          <w:iCs/>
        </w:rPr>
        <w:t>Out of School Hours Care</w:t>
      </w:r>
      <w:r w:rsidR="00BC0C4F" w:rsidRPr="00AF4235">
        <w:rPr>
          <w:rFonts w:asciiTheme="majorHAnsi" w:hAnsiTheme="majorHAnsi" w:cs="Calibri"/>
          <w:iCs/>
        </w:rPr>
        <w:t xml:space="preserve"> Service and families to work toward the common goal of promoting consistent quality outcomes for individual children and the </w:t>
      </w:r>
      <w:r w:rsidR="00C01681" w:rsidRPr="00AF4235">
        <w:rPr>
          <w:rFonts w:asciiTheme="majorHAnsi" w:hAnsiTheme="majorHAnsi" w:cs="Calibri"/>
          <w:iCs/>
        </w:rPr>
        <w:t>Out of School Hours</w:t>
      </w:r>
      <w:r w:rsidR="00BC0C4F" w:rsidRPr="00AF4235">
        <w:rPr>
          <w:rFonts w:asciiTheme="majorHAnsi" w:hAnsiTheme="majorHAnsi" w:cs="Calibri"/>
          <w:iCs/>
        </w:rPr>
        <w:t xml:space="preserve"> Service</w:t>
      </w:r>
      <w:r w:rsidR="004F3681">
        <w:rPr>
          <w:rFonts w:asciiTheme="majorHAnsi" w:hAnsiTheme="majorHAnsi" w:cs="Calibri"/>
          <w:iCs/>
        </w:rPr>
        <w:t xml:space="preserve">. </w:t>
      </w:r>
    </w:p>
    <w:p w14:paraId="20ACCA85" w14:textId="0CCE790E" w:rsidR="0036669C" w:rsidRPr="0069618A" w:rsidRDefault="0036669C" w:rsidP="003E1A31">
      <w:pPr>
        <w:spacing w:after="0" w:line="360" w:lineRule="auto"/>
        <w:rPr>
          <w:rFonts w:asciiTheme="majorHAnsi" w:hAnsiTheme="majorHAnsi" w:cs="Arial"/>
          <w:szCs w:val="18"/>
          <w:lang w:eastAsia="en-AU"/>
        </w:rPr>
      </w:pPr>
    </w:p>
    <w:p w14:paraId="0611F81B" w14:textId="31F2B3DC" w:rsidR="0045799A" w:rsidRPr="0069618A" w:rsidRDefault="00B276D6" w:rsidP="0036669C">
      <w:pPr>
        <w:spacing w:after="0" w:line="360" w:lineRule="auto"/>
        <w:rPr>
          <w:rFonts w:asciiTheme="majorHAnsi" w:hAnsiTheme="majorHAnsi" w:cs="Arial"/>
          <w:szCs w:val="18"/>
          <w:lang w:eastAsia="en-AU"/>
        </w:rPr>
      </w:pPr>
      <w:r w:rsidRPr="0069618A">
        <w:rPr>
          <w:rFonts w:cs="Arial"/>
          <w:sz w:val="24"/>
          <w:szCs w:val="24"/>
          <w:lang w:val="en-US"/>
        </w:rPr>
        <w:t>NATIONAL QUALITY STANDARD</w:t>
      </w:r>
      <w:r w:rsidR="00344B89" w:rsidRPr="0069618A">
        <w:rPr>
          <w:rFonts w:cs="Arial"/>
          <w:sz w:val="24"/>
          <w:szCs w:val="24"/>
          <w:lang w:val="en-US"/>
        </w:rPr>
        <w:t xml:space="preserve"> (NQS)</w:t>
      </w:r>
    </w:p>
    <w:tbl>
      <w:tblPr>
        <w:tblStyle w:val="TableGrid"/>
        <w:tblW w:w="9180" w:type="dxa"/>
        <w:tblLook w:val="04A0" w:firstRow="1" w:lastRow="0" w:firstColumn="1" w:lastColumn="0" w:noHBand="0" w:noVBand="1"/>
      </w:tblPr>
      <w:tblGrid>
        <w:gridCol w:w="675"/>
        <w:gridCol w:w="2410"/>
        <w:gridCol w:w="6095"/>
      </w:tblGrid>
      <w:tr w:rsidR="0036669C" w:rsidRPr="0069618A" w14:paraId="07560DF8" w14:textId="77777777" w:rsidTr="0036669C">
        <w:trPr>
          <w:trHeight w:val="528"/>
        </w:trPr>
        <w:tc>
          <w:tcPr>
            <w:tcW w:w="9180" w:type="dxa"/>
            <w:gridSpan w:val="3"/>
            <w:shd w:val="clear" w:color="auto" w:fill="D9D9D9" w:themeFill="background1" w:themeFillShade="D9"/>
            <w:vAlign w:val="center"/>
          </w:tcPr>
          <w:p w14:paraId="62483640" w14:textId="19839B4F" w:rsidR="0036669C" w:rsidRPr="0069618A" w:rsidRDefault="0036669C" w:rsidP="00C842FC">
            <w:pPr>
              <w:ind w:hanging="27"/>
              <w:rPr>
                <w:rFonts w:ascii="Calibri Light" w:hAnsi="Calibri Light"/>
                <w:color w:val="000000" w:themeColor="text1"/>
                <w:sz w:val="24"/>
              </w:rPr>
            </w:pPr>
            <w:r w:rsidRPr="0069618A">
              <w:rPr>
                <w:rFonts w:ascii="Calibri Light" w:hAnsi="Calibri Light"/>
                <w:color w:val="000000" w:themeColor="text1"/>
                <w:sz w:val="24"/>
                <w:szCs w:val="24"/>
                <w:lang w:val="en-US"/>
              </w:rPr>
              <w:t xml:space="preserve"> </w:t>
            </w:r>
            <w:r w:rsidRPr="0069618A">
              <w:t>Q</w:t>
            </w:r>
            <w:r w:rsidR="006E17B0" w:rsidRPr="0069618A">
              <w:t xml:space="preserve">UALITY AREA </w:t>
            </w:r>
            <w:r w:rsidR="00C842FC" w:rsidRPr="0069618A">
              <w:t>6</w:t>
            </w:r>
            <w:r w:rsidR="00E50754" w:rsidRPr="0069618A">
              <w:t xml:space="preserve">: </w:t>
            </w:r>
            <w:r w:rsidR="00C842FC" w:rsidRPr="0069618A">
              <w:rPr>
                <w:rFonts w:ascii="Calibri Light" w:hAnsi="Calibri Light"/>
                <w:color w:val="000000" w:themeColor="text1"/>
                <w:sz w:val="24"/>
                <w:szCs w:val="24"/>
                <w:lang w:val="en-US"/>
              </w:rPr>
              <w:t>COLLABORATIVE PARTNERSHIPS</w:t>
            </w:r>
          </w:p>
        </w:tc>
      </w:tr>
      <w:tr w:rsidR="00C67D75" w:rsidRPr="0069618A" w14:paraId="0CC04007" w14:textId="77777777" w:rsidTr="00570956">
        <w:trPr>
          <w:trHeight w:val="758"/>
        </w:trPr>
        <w:tc>
          <w:tcPr>
            <w:tcW w:w="675" w:type="dxa"/>
            <w:vAlign w:val="center"/>
          </w:tcPr>
          <w:p w14:paraId="0DBFA5EE" w14:textId="45A70140" w:rsidR="00C67D75" w:rsidRPr="007A76A0" w:rsidRDefault="00C67D75" w:rsidP="00570956">
            <w:pPr>
              <w:jc w:val="center"/>
              <w:rPr>
                <w:rFonts w:asciiTheme="majorHAnsi" w:hAnsiTheme="majorHAnsi"/>
              </w:rPr>
            </w:pPr>
            <w:r w:rsidRPr="007A76A0">
              <w:rPr>
                <w:rFonts w:asciiTheme="majorHAnsi" w:hAnsiTheme="majorHAnsi"/>
              </w:rPr>
              <w:t>6.1</w:t>
            </w:r>
          </w:p>
        </w:tc>
        <w:tc>
          <w:tcPr>
            <w:tcW w:w="2410" w:type="dxa"/>
            <w:shd w:val="clear" w:color="auto" w:fill="auto"/>
            <w:vAlign w:val="center"/>
          </w:tcPr>
          <w:p w14:paraId="5645215B" w14:textId="0252D49A" w:rsidR="00C67D75" w:rsidRPr="007A76A0" w:rsidRDefault="00C67D75" w:rsidP="00570956">
            <w:pPr>
              <w:rPr>
                <w:rFonts w:asciiTheme="majorHAnsi" w:hAnsiTheme="majorHAnsi"/>
              </w:rPr>
            </w:pPr>
            <w:r w:rsidRPr="007A76A0">
              <w:rPr>
                <w:rFonts w:asciiTheme="majorHAnsi" w:hAnsiTheme="majorHAnsi"/>
              </w:rPr>
              <w:t xml:space="preserve">Supportive relationships with families </w:t>
            </w:r>
          </w:p>
        </w:tc>
        <w:tc>
          <w:tcPr>
            <w:tcW w:w="6095" w:type="dxa"/>
            <w:shd w:val="clear" w:color="auto" w:fill="auto"/>
            <w:vAlign w:val="center"/>
          </w:tcPr>
          <w:p w14:paraId="0C4D4E44" w14:textId="2BA452A1" w:rsidR="00C67D75" w:rsidRPr="007A76A0" w:rsidRDefault="00C67D75" w:rsidP="00570956">
            <w:pPr>
              <w:rPr>
                <w:rFonts w:asciiTheme="majorHAnsi" w:hAnsiTheme="majorHAnsi"/>
              </w:rPr>
            </w:pPr>
            <w:r w:rsidRPr="007A76A0">
              <w:rPr>
                <w:rFonts w:asciiTheme="majorHAnsi" w:hAnsiTheme="majorHAnsi"/>
              </w:rPr>
              <w:t xml:space="preserve">Respectful relationships with families are developed and maintained and families are supported in their parenting role. </w:t>
            </w:r>
          </w:p>
        </w:tc>
      </w:tr>
      <w:tr w:rsidR="00C67D75" w:rsidRPr="005D65D0" w14:paraId="58BAEB82" w14:textId="77777777" w:rsidTr="00570956">
        <w:trPr>
          <w:trHeight w:val="698"/>
        </w:trPr>
        <w:tc>
          <w:tcPr>
            <w:tcW w:w="675" w:type="dxa"/>
            <w:shd w:val="clear" w:color="auto" w:fill="F2F2F2" w:themeFill="background1" w:themeFillShade="F2"/>
            <w:vAlign w:val="center"/>
          </w:tcPr>
          <w:p w14:paraId="0C0166A8" w14:textId="082A16AB" w:rsidR="00C67D75" w:rsidRPr="005D65D0" w:rsidRDefault="00C67D75" w:rsidP="00570956">
            <w:pPr>
              <w:jc w:val="center"/>
              <w:rPr>
                <w:rFonts w:asciiTheme="majorHAnsi" w:hAnsiTheme="majorHAnsi"/>
              </w:rPr>
            </w:pPr>
            <w:r w:rsidRPr="005D65D0">
              <w:rPr>
                <w:rFonts w:asciiTheme="majorHAnsi" w:hAnsiTheme="majorHAnsi"/>
              </w:rPr>
              <w:t>6.1.1</w:t>
            </w:r>
          </w:p>
        </w:tc>
        <w:tc>
          <w:tcPr>
            <w:tcW w:w="2410" w:type="dxa"/>
            <w:shd w:val="clear" w:color="auto" w:fill="F2F2F2" w:themeFill="background1" w:themeFillShade="F2"/>
            <w:vAlign w:val="center"/>
          </w:tcPr>
          <w:p w14:paraId="2CCBF39B" w14:textId="0F23C9B1" w:rsidR="00C67D75" w:rsidRPr="005D65D0" w:rsidRDefault="00C67D75" w:rsidP="00570956">
            <w:pPr>
              <w:rPr>
                <w:rFonts w:asciiTheme="majorHAnsi" w:hAnsiTheme="majorHAnsi"/>
              </w:rPr>
            </w:pPr>
            <w:r w:rsidRPr="005D65D0">
              <w:rPr>
                <w:rFonts w:asciiTheme="majorHAnsi" w:hAnsiTheme="majorHAnsi"/>
              </w:rPr>
              <w:t xml:space="preserve">Engagement with the service </w:t>
            </w:r>
          </w:p>
        </w:tc>
        <w:tc>
          <w:tcPr>
            <w:tcW w:w="6095" w:type="dxa"/>
            <w:shd w:val="clear" w:color="auto" w:fill="F2F2F2" w:themeFill="background1" w:themeFillShade="F2"/>
            <w:vAlign w:val="center"/>
          </w:tcPr>
          <w:p w14:paraId="274D3A1B" w14:textId="5C9A84DF" w:rsidR="00C67D75" w:rsidRPr="005D65D0" w:rsidRDefault="00C67D75" w:rsidP="00570956">
            <w:pPr>
              <w:rPr>
                <w:rFonts w:asciiTheme="majorHAnsi" w:hAnsiTheme="majorHAnsi"/>
              </w:rPr>
            </w:pPr>
            <w:r w:rsidRPr="005D65D0">
              <w:rPr>
                <w:rFonts w:asciiTheme="majorHAnsi" w:hAnsiTheme="majorHAnsi"/>
              </w:rPr>
              <w:t>Families ar</w:t>
            </w:r>
            <w:r w:rsidR="006F0AB7">
              <w:rPr>
                <w:rFonts w:asciiTheme="majorHAnsi" w:hAnsiTheme="majorHAnsi"/>
              </w:rPr>
              <w:t>e</w:t>
            </w:r>
            <w:r w:rsidRPr="005D65D0">
              <w:rPr>
                <w:rFonts w:asciiTheme="majorHAnsi" w:hAnsiTheme="majorHAnsi"/>
              </w:rPr>
              <w:t xml:space="preserve"> supported from enrolment to be involved in their service and contribute to service decisions. </w:t>
            </w:r>
          </w:p>
        </w:tc>
      </w:tr>
      <w:tr w:rsidR="00C67D75" w:rsidRPr="005D65D0" w14:paraId="6FBF37F9" w14:textId="77777777" w:rsidTr="00570956">
        <w:trPr>
          <w:trHeight w:val="836"/>
        </w:trPr>
        <w:tc>
          <w:tcPr>
            <w:tcW w:w="675" w:type="dxa"/>
            <w:vAlign w:val="center"/>
          </w:tcPr>
          <w:p w14:paraId="63E6E778" w14:textId="6F1DC61C" w:rsidR="00C67D75" w:rsidRPr="005D65D0" w:rsidRDefault="00C67D75" w:rsidP="00570956">
            <w:pPr>
              <w:jc w:val="center"/>
              <w:rPr>
                <w:rFonts w:asciiTheme="majorHAnsi" w:hAnsiTheme="majorHAnsi"/>
              </w:rPr>
            </w:pPr>
            <w:r w:rsidRPr="005D65D0">
              <w:rPr>
                <w:rFonts w:asciiTheme="majorHAnsi" w:hAnsiTheme="majorHAnsi"/>
              </w:rPr>
              <w:t>6.1.2</w:t>
            </w:r>
          </w:p>
        </w:tc>
        <w:tc>
          <w:tcPr>
            <w:tcW w:w="2410" w:type="dxa"/>
            <w:shd w:val="clear" w:color="auto" w:fill="auto"/>
            <w:vAlign w:val="center"/>
          </w:tcPr>
          <w:p w14:paraId="2C4AD74A" w14:textId="71C20FB4" w:rsidR="00C67D75" w:rsidRPr="005D65D0" w:rsidRDefault="00C67D75" w:rsidP="00570956">
            <w:pPr>
              <w:rPr>
                <w:rFonts w:asciiTheme="majorHAnsi" w:hAnsiTheme="majorHAnsi"/>
              </w:rPr>
            </w:pPr>
            <w:r w:rsidRPr="005D65D0">
              <w:rPr>
                <w:rFonts w:asciiTheme="majorHAnsi" w:hAnsiTheme="majorHAnsi"/>
              </w:rPr>
              <w:t xml:space="preserve">Parent views are respected </w:t>
            </w:r>
          </w:p>
        </w:tc>
        <w:tc>
          <w:tcPr>
            <w:tcW w:w="6095" w:type="dxa"/>
            <w:shd w:val="clear" w:color="auto" w:fill="auto"/>
            <w:vAlign w:val="center"/>
          </w:tcPr>
          <w:p w14:paraId="4E32038E" w14:textId="263624FC" w:rsidR="00C67D75" w:rsidRPr="005D65D0" w:rsidRDefault="00C67D75" w:rsidP="00570956">
            <w:pPr>
              <w:rPr>
                <w:rFonts w:asciiTheme="majorHAnsi" w:hAnsiTheme="majorHAnsi"/>
              </w:rPr>
            </w:pPr>
            <w:r w:rsidRPr="005D65D0">
              <w:rPr>
                <w:rFonts w:asciiTheme="majorHAnsi" w:hAnsiTheme="majorHAnsi"/>
              </w:rPr>
              <w:t>The expertise, culture, values and beliefs of families are respected, and families share in decision-making about their child’s learning and wellbeing.</w:t>
            </w:r>
          </w:p>
        </w:tc>
      </w:tr>
      <w:tr w:rsidR="00C67D75" w:rsidRPr="005D65D0" w14:paraId="5CA42E67" w14:textId="77777777" w:rsidTr="00570956">
        <w:trPr>
          <w:trHeight w:val="984"/>
        </w:trPr>
        <w:tc>
          <w:tcPr>
            <w:tcW w:w="675" w:type="dxa"/>
            <w:shd w:val="clear" w:color="auto" w:fill="F2F2F2" w:themeFill="background1" w:themeFillShade="F2"/>
            <w:vAlign w:val="center"/>
          </w:tcPr>
          <w:p w14:paraId="41E3316E" w14:textId="591D33B1" w:rsidR="00C67D75" w:rsidRPr="005D65D0" w:rsidRDefault="00C67D75" w:rsidP="00570956">
            <w:pPr>
              <w:jc w:val="center"/>
              <w:rPr>
                <w:rFonts w:asciiTheme="majorHAnsi" w:hAnsiTheme="majorHAnsi"/>
              </w:rPr>
            </w:pPr>
            <w:r w:rsidRPr="005D65D0">
              <w:rPr>
                <w:rFonts w:asciiTheme="majorHAnsi" w:hAnsiTheme="majorHAnsi"/>
              </w:rPr>
              <w:t>6.1.3</w:t>
            </w:r>
          </w:p>
        </w:tc>
        <w:tc>
          <w:tcPr>
            <w:tcW w:w="2410" w:type="dxa"/>
            <w:shd w:val="clear" w:color="auto" w:fill="F2F2F2" w:themeFill="background1" w:themeFillShade="F2"/>
            <w:vAlign w:val="center"/>
          </w:tcPr>
          <w:p w14:paraId="43EC1563" w14:textId="6719C062" w:rsidR="00C67D75" w:rsidRPr="005D65D0" w:rsidRDefault="00C67D75" w:rsidP="00570956">
            <w:pPr>
              <w:rPr>
                <w:rFonts w:asciiTheme="majorHAnsi" w:hAnsiTheme="majorHAnsi"/>
              </w:rPr>
            </w:pPr>
            <w:r w:rsidRPr="005D65D0">
              <w:rPr>
                <w:rFonts w:asciiTheme="majorHAnsi" w:hAnsiTheme="majorHAnsi"/>
              </w:rPr>
              <w:t xml:space="preserve">Families are supported </w:t>
            </w:r>
          </w:p>
        </w:tc>
        <w:tc>
          <w:tcPr>
            <w:tcW w:w="6095" w:type="dxa"/>
            <w:shd w:val="clear" w:color="auto" w:fill="F2F2F2" w:themeFill="background1" w:themeFillShade="F2"/>
            <w:vAlign w:val="center"/>
          </w:tcPr>
          <w:p w14:paraId="52FD5B4B" w14:textId="51707C57" w:rsidR="00C67D75" w:rsidRPr="005D65D0" w:rsidRDefault="00C67D75" w:rsidP="00570956">
            <w:pPr>
              <w:rPr>
                <w:rFonts w:asciiTheme="majorHAnsi" w:hAnsiTheme="majorHAnsi"/>
              </w:rPr>
            </w:pPr>
            <w:r w:rsidRPr="005D65D0">
              <w:rPr>
                <w:rFonts w:asciiTheme="majorHAnsi" w:hAnsiTheme="majorHAnsi"/>
              </w:rPr>
              <w:t>Current information is available to families about the service and relevant community services and resources to support parenting and family wellbeing.</w:t>
            </w:r>
          </w:p>
        </w:tc>
      </w:tr>
      <w:tr w:rsidR="00C67D75" w:rsidRPr="005D65D0" w14:paraId="22E43A6E" w14:textId="77777777" w:rsidTr="00570956">
        <w:trPr>
          <w:trHeight w:val="692"/>
        </w:trPr>
        <w:tc>
          <w:tcPr>
            <w:tcW w:w="675" w:type="dxa"/>
            <w:vAlign w:val="center"/>
          </w:tcPr>
          <w:p w14:paraId="1689C4E9" w14:textId="633D8C4A" w:rsidR="00C67D75" w:rsidRPr="005D65D0" w:rsidRDefault="00C67D75" w:rsidP="00570956">
            <w:pPr>
              <w:jc w:val="center"/>
              <w:rPr>
                <w:rFonts w:asciiTheme="majorHAnsi" w:hAnsiTheme="majorHAnsi"/>
              </w:rPr>
            </w:pPr>
            <w:r w:rsidRPr="005D65D0">
              <w:rPr>
                <w:rFonts w:asciiTheme="majorHAnsi" w:hAnsiTheme="majorHAnsi"/>
              </w:rPr>
              <w:t>6.2</w:t>
            </w:r>
          </w:p>
        </w:tc>
        <w:tc>
          <w:tcPr>
            <w:tcW w:w="2410" w:type="dxa"/>
            <w:shd w:val="clear" w:color="auto" w:fill="auto"/>
            <w:vAlign w:val="center"/>
          </w:tcPr>
          <w:p w14:paraId="3E53E946" w14:textId="4B3BCF32" w:rsidR="00C67D75" w:rsidRPr="005D65D0" w:rsidRDefault="00C67D75" w:rsidP="00570956">
            <w:pPr>
              <w:rPr>
                <w:rFonts w:asciiTheme="majorHAnsi" w:hAnsiTheme="majorHAnsi"/>
              </w:rPr>
            </w:pPr>
            <w:r w:rsidRPr="005D65D0">
              <w:rPr>
                <w:rFonts w:asciiTheme="majorHAnsi" w:hAnsiTheme="majorHAnsi"/>
              </w:rPr>
              <w:t>Collaborative partnerships</w:t>
            </w:r>
          </w:p>
        </w:tc>
        <w:tc>
          <w:tcPr>
            <w:tcW w:w="6095" w:type="dxa"/>
            <w:shd w:val="clear" w:color="auto" w:fill="auto"/>
            <w:vAlign w:val="center"/>
          </w:tcPr>
          <w:p w14:paraId="3428F8F9" w14:textId="4BE3DC49" w:rsidR="00C67D75" w:rsidRPr="005D65D0" w:rsidRDefault="00C67D75" w:rsidP="00570956">
            <w:pPr>
              <w:rPr>
                <w:rFonts w:asciiTheme="majorHAnsi" w:hAnsiTheme="majorHAnsi"/>
              </w:rPr>
            </w:pPr>
            <w:r w:rsidRPr="005D65D0">
              <w:rPr>
                <w:rFonts w:asciiTheme="majorHAnsi" w:hAnsiTheme="majorHAnsi"/>
              </w:rPr>
              <w:t>Collaborative partnerships enhance children’s inclusion, learning and wellbeing.</w:t>
            </w:r>
          </w:p>
        </w:tc>
      </w:tr>
      <w:tr w:rsidR="00C67D75" w:rsidRPr="005D65D0" w14:paraId="6567AC7B" w14:textId="77777777" w:rsidTr="00570956">
        <w:trPr>
          <w:trHeight w:val="690"/>
        </w:trPr>
        <w:tc>
          <w:tcPr>
            <w:tcW w:w="675" w:type="dxa"/>
            <w:shd w:val="clear" w:color="auto" w:fill="F2F2F2" w:themeFill="background1" w:themeFillShade="F2"/>
            <w:vAlign w:val="center"/>
          </w:tcPr>
          <w:p w14:paraId="10C9560F" w14:textId="6AAD3C19" w:rsidR="00C67D75" w:rsidRPr="005D65D0" w:rsidRDefault="00C67D75" w:rsidP="00570956">
            <w:pPr>
              <w:jc w:val="center"/>
              <w:rPr>
                <w:rFonts w:asciiTheme="majorHAnsi" w:hAnsiTheme="majorHAnsi"/>
              </w:rPr>
            </w:pPr>
            <w:r w:rsidRPr="005D65D0">
              <w:rPr>
                <w:rFonts w:asciiTheme="majorHAnsi" w:hAnsiTheme="majorHAnsi"/>
              </w:rPr>
              <w:t>6.2.3</w:t>
            </w:r>
          </w:p>
        </w:tc>
        <w:tc>
          <w:tcPr>
            <w:tcW w:w="2410" w:type="dxa"/>
            <w:shd w:val="clear" w:color="auto" w:fill="F2F2F2" w:themeFill="background1" w:themeFillShade="F2"/>
            <w:vAlign w:val="center"/>
          </w:tcPr>
          <w:p w14:paraId="16F72B15" w14:textId="12E77EB3" w:rsidR="00C67D75" w:rsidRPr="005D65D0" w:rsidRDefault="00C67D75" w:rsidP="00570956">
            <w:pPr>
              <w:rPr>
                <w:rFonts w:asciiTheme="majorHAnsi" w:hAnsiTheme="majorHAnsi"/>
              </w:rPr>
            </w:pPr>
            <w:r w:rsidRPr="005D65D0">
              <w:rPr>
                <w:rFonts w:asciiTheme="majorHAnsi" w:hAnsiTheme="majorHAnsi"/>
              </w:rPr>
              <w:t xml:space="preserve">Community and engagement </w:t>
            </w:r>
          </w:p>
        </w:tc>
        <w:tc>
          <w:tcPr>
            <w:tcW w:w="6095" w:type="dxa"/>
            <w:shd w:val="clear" w:color="auto" w:fill="F2F2F2" w:themeFill="background1" w:themeFillShade="F2"/>
            <w:vAlign w:val="center"/>
          </w:tcPr>
          <w:p w14:paraId="233C8FDC" w14:textId="6CFDA561" w:rsidR="00C67D75" w:rsidRPr="005D65D0" w:rsidRDefault="00C67D75" w:rsidP="00570956">
            <w:pPr>
              <w:rPr>
                <w:rFonts w:asciiTheme="majorHAnsi" w:hAnsiTheme="majorHAnsi"/>
              </w:rPr>
            </w:pPr>
            <w:r w:rsidRPr="005D65D0">
              <w:rPr>
                <w:rFonts w:asciiTheme="majorHAnsi" w:hAnsiTheme="majorHAnsi"/>
              </w:rPr>
              <w:t>The service builds relationships and engages with its community.</w:t>
            </w:r>
          </w:p>
        </w:tc>
      </w:tr>
    </w:tbl>
    <w:p w14:paraId="158DF8D2" w14:textId="77777777" w:rsidR="00C67D75" w:rsidRPr="005D65D0" w:rsidRDefault="00C67D75" w:rsidP="00C67D75">
      <w:pPr>
        <w:spacing w:line="240" w:lineRule="auto"/>
        <w:rPr>
          <w:rFonts w:cs="Arial"/>
          <w:sz w:val="24"/>
          <w:szCs w:val="24"/>
          <w:lang w:val="en-US"/>
        </w:rPr>
      </w:pPr>
      <w:bookmarkStart w:id="0" w:name="_Hlk514616107"/>
    </w:p>
    <w:tbl>
      <w:tblPr>
        <w:tblStyle w:val="TableGrid"/>
        <w:tblW w:w="9180" w:type="dxa"/>
        <w:tblLook w:val="04A0" w:firstRow="1" w:lastRow="0" w:firstColumn="1" w:lastColumn="0" w:noHBand="0" w:noVBand="1"/>
      </w:tblPr>
      <w:tblGrid>
        <w:gridCol w:w="1101"/>
        <w:gridCol w:w="8079"/>
      </w:tblGrid>
      <w:tr w:rsidR="00C67D75" w:rsidRPr="005D65D0" w14:paraId="4F387014" w14:textId="77777777" w:rsidTr="003537DF">
        <w:trPr>
          <w:trHeight w:val="528"/>
        </w:trPr>
        <w:tc>
          <w:tcPr>
            <w:tcW w:w="9180" w:type="dxa"/>
            <w:gridSpan w:val="2"/>
            <w:shd w:val="clear" w:color="auto" w:fill="D9D9D9" w:themeFill="background1" w:themeFillShade="D9"/>
            <w:vAlign w:val="center"/>
          </w:tcPr>
          <w:p w14:paraId="028F518E" w14:textId="04E27923" w:rsidR="00C67D75" w:rsidRPr="005D65D0" w:rsidRDefault="00AE244C" w:rsidP="004F4D66">
            <w:pPr>
              <w:ind w:hanging="27"/>
              <w:rPr>
                <w:rFonts w:ascii="Calibri Light" w:hAnsi="Calibri Light"/>
                <w:color w:val="000000" w:themeColor="text1"/>
                <w:sz w:val="24"/>
              </w:rPr>
            </w:pPr>
            <w:r w:rsidRPr="005D65D0">
              <w:rPr>
                <w:rFonts w:cs="Arial"/>
                <w:sz w:val="24"/>
                <w:szCs w:val="24"/>
                <w:lang w:val="en-US"/>
              </w:rPr>
              <w:t>LEGISLATIVE REQUIREMENTS/</w:t>
            </w:r>
            <w:r w:rsidR="00C67D75" w:rsidRPr="005D65D0">
              <w:rPr>
                <w:rFonts w:cs="Arial"/>
                <w:sz w:val="24"/>
                <w:szCs w:val="24"/>
                <w:lang w:val="en-US"/>
              </w:rPr>
              <w:t>EDUCATION AND CARE SERVICES NATIONAL REGULATIONS</w:t>
            </w:r>
          </w:p>
        </w:tc>
      </w:tr>
      <w:tr w:rsidR="00AE244C" w:rsidRPr="005D65D0" w14:paraId="46FAB429" w14:textId="77777777" w:rsidTr="00AE244C">
        <w:trPr>
          <w:trHeight w:val="428"/>
        </w:trPr>
        <w:tc>
          <w:tcPr>
            <w:tcW w:w="1101" w:type="dxa"/>
            <w:shd w:val="clear" w:color="auto" w:fill="FFFFFF" w:themeFill="background1"/>
            <w:vAlign w:val="center"/>
          </w:tcPr>
          <w:p w14:paraId="52542CED" w14:textId="159E0E9D" w:rsidR="00AE244C" w:rsidRPr="005D65D0" w:rsidRDefault="00AE244C" w:rsidP="004F4D66">
            <w:pPr>
              <w:jc w:val="center"/>
              <w:rPr>
                <w:rFonts w:asciiTheme="majorHAnsi" w:hAnsiTheme="majorHAnsi" w:cs="Calibri"/>
              </w:rPr>
            </w:pPr>
            <w:r w:rsidRPr="005D65D0">
              <w:rPr>
                <w:rFonts w:asciiTheme="majorHAnsi" w:hAnsiTheme="majorHAnsi" w:cs="Calibri"/>
              </w:rPr>
              <w:t>S175</w:t>
            </w:r>
          </w:p>
        </w:tc>
        <w:tc>
          <w:tcPr>
            <w:tcW w:w="8079" w:type="dxa"/>
            <w:shd w:val="clear" w:color="auto" w:fill="FFFFFF" w:themeFill="background1"/>
            <w:vAlign w:val="center"/>
          </w:tcPr>
          <w:p w14:paraId="024C5F8F" w14:textId="3960CBFC" w:rsidR="00AE244C" w:rsidRPr="005D65D0" w:rsidRDefault="00AE244C" w:rsidP="004F4D66">
            <w:pPr>
              <w:rPr>
                <w:rFonts w:asciiTheme="majorHAnsi" w:hAnsiTheme="majorHAnsi" w:cs="Calibri"/>
                <w:color w:val="000000"/>
              </w:rPr>
            </w:pPr>
            <w:r w:rsidRPr="005D65D0">
              <w:rPr>
                <w:rFonts w:asciiTheme="majorHAnsi" w:hAnsiTheme="majorHAnsi" w:cs="Calibri"/>
                <w:color w:val="000000"/>
              </w:rPr>
              <w:t>Offence relating to requirement to keep enrolment and other documents</w:t>
            </w:r>
          </w:p>
        </w:tc>
      </w:tr>
      <w:tr w:rsidR="00C67D75" w:rsidRPr="005D65D0" w14:paraId="5D1BC1E7" w14:textId="77777777" w:rsidTr="00AE244C">
        <w:trPr>
          <w:trHeight w:val="428"/>
        </w:trPr>
        <w:tc>
          <w:tcPr>
            <w:tcW w:w="1101" w:type="dxa"/>
            <w:shd w:val="clear" w:color="auto" w:fill="F2F2F2" w:themeFill="background1" w:themeFillShade="F2"/>
            <w:vAlign w:val="center"/>
          </w:tcPr>
          <w:p w14:paraId="433091A6" w14:textId="77777777" w:rsidR="00C67D75" w:rsidRPr="005D65D0" w:rsidRDefault="00C67D75" w:rsidP="004F4D66">
            <w:pPr>
              <w:jc w:val="center"/>
              <w:rPr>
                <w:rFonts w:asciiTheme="majorHAnsi" w:hAnsiTheme="majorHAnsi"/>
              </w:rPr>
            </w:pPr>
            <w:r w:rsidRPr="005D65D0">
              <w:rPr>
                <w:rFonts w:asciiTheme="majorHAnsi" w:hAnsiTheme="majorHAnsi" w:cs="Calibri"/>
              </w:rPr>
              <w:t>77</w:t>
            </w:r>
          </w:p>
        </w:tc>
        <w:tc>
          <w:tcPr>
            <w:tcW w:w="8079" w:type="dxa"/>
            <w:shd w:val="clear" w:color="auto" w:fill="F2F2F2" w:themeFill="background1" w:themeFillShade="F2"/>
            <w:vAlign w:val="center"/>
          </w:tcPr>
          <w:p w14:paraId="39506ABE" w14:textId="77777777" w:rsidR="00C67D75" w:rsidRPr="005D65D0" w:rsidRDefault="00C67D75" w:rsidP="004F4D66">
            <w:pPr>
              <w:rPr>
                <w:rFonts w:asciiTheme="majorHAnsi" w:hAnsiTheme="majorHAnsi"/>
              </w:rPr>
            </w:pPr>
            <w:r w:rsidRPr="005D65D0">
              <w:rPr>
                <w:rFonts w:asciiTheme="majorHAnsi" w:hAnsiTheme="majorHAnsi" w:cs="Calibri"/>
                <w:color w:val="000000"/>
              </w:rPr>
              <w:t>Health, hygiene and safe food practices</w:t>
            </w:r>
          </w:p>
        </w:tc>
      </w:tr>
      <w:tr w:rsidR="00C67D75" w:rsidRPr="005D65D0" w14:paraId="71C0C89D" w14:textId="77777777" w:rsidTr="00AE244C">
        <w:trPr>
          <w:trHeight w:val="428"/>
        </w:trPr>
        <w:tc>
          <w:tcPr>
            <w:tcW w:w="1101" w:type="dxa"/>
            <w:shd w:val="clear" w:color="auto" w:fill="FFFFFF" w:themeFill="background1"/>
            <w:vAlign w:val="center"/>
          </w:tcPr>
          <w:p w14:paraId="0CEAB4AE" w14:textId="77777777" w:rsidR="00C67D75" w:rsidRPr="005D65D0" w:rsidRDefault="00C67D75" w:rsidP="004F4D66">
            <w:pPr>
              <w:jc w:val="center"/>
              <w:rPr>
                <w:rFonts w:asciiTheme="majorHAnsi" w:hAnsiTheme="majorHAnsi"/>
              </w:rPr>
            </w:pPr>
            <w:r w:rsidRPr="005D65D0">
              <w:rPr>
                <w:rFonts w:asciiTheme="majorHAnsi" w:hAnsiTheme="majorHAnsi" w:cs="Calibri"/>
              </w:rPr>
              <w:t>78</w:t>
            </w:r>
          </w:p>
        </w:tc>
        <w:tc>
          <w:tcPr>
            <w:tcW w:w="8079" w:type="dxa"/>
            <w:shd w:val="clear" w:color="auto" w:fill="FFFFFF" w:themeFill="background1"/>
            <w:vAlign w:val="center"/>
          </w:tcPr>
          <w:p w14:paraId="2322310F"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 xml:space="preserve">Food and beverages </w:t>
            </w:r>
          </w:p>
        </w:tc>
      </w:tr>
      <w:tr w:rsidR="00AE244C" w:rsidRPr="005D65D0" w14:paraId="0AD805C4" w14:textId="77777777" w:rsidTr="00AE244C">
        <w:trPr>
          <w:trHeight w:val="428"/>
        </w:trPr>
        <w:tc>
          <w:tcPr>
            <w:tcW w:w="1101" w:type="dxa"/>
            <w:shd w:val="clear" w:color="auto" w:fill="F2F2F2" w:themeFill="background1" w:themeFillShade="F2"/>
            <w:vAlign w:val="center"/>
          </w:tcPr>
          <w:p w14:paraId="73879E84" w14:textId="70EA0D15" w:rsidR="00AE244C" w:rsidRPr="005D65D0" w:rsidRDefault="00AE244C" w:rsidP="004F4D66">
            <w:pPr>
              <w:jc w:val="center"/>
              <w:rPr>
                <w:rFonts w:asciiTheme="majorHAnsi" w:hAnsiTheme="majorHAnsi" w:cs="Calibri"/>
              </w:rPr>
            </w:pPr>
            <w:r w:rsidRPr="005D65D0">
              <w:rPr>
                <w:rFonts w:asciiTheme="majorHAnsi" w:hAnsiTheme="majorHAnsi" w:cs="Calibri"/>
              </w:rPr>
              <w:t>85</w:t>
            </w:r>
          </w:p>
        </w:tc>
        <w:tc>
          <w:tcPr>
            <w:tcW w:w="8079" w:type="dxa"/>
            <w:shd w:val="clear" w:color="auto" w:fill="F2F2F2" w:themeFill="background1" w:themeFillShade="F2"/>
            <w:vAlign w:val="center"/>
          </w:tcPr>
          <w:p w14:paraId="34D92E75" w14:textId="1135964D" w:rsidR="00AE244C" w:rsidRPr="005D65D0" w:rsidRDefault="00AE244C" w:rsidP="004F4D66">
            <w:pPr>
              <w:rPr>
                <w:rFonts w:asciiTheme="majorHAnsi" w:hAnsiTheme="majorHAnsi" w:cs="Calibri"/>
                <w:color w:val="000000"/>
              </w:rPr>
            </w:pPr>
            <w:r w:rsidRPr="005D65D0">
              <w:rPr>
                <w:rFonts w:asciiTheme="majorHAnsi" w:hAnsiTheme="majorHAnsi" w:cs="Calibri"/>
                <w:color w:val="000000"/>
              </w:rPr>
              <w:t>Incident, injury, trauma and illness policies and procedures</w:t>
            </w:r>
          </w:p>
        </w:tc>
      </w:tr>
      <w:tr w:rsidR="00AE244C" w:rsidRPr="005D65D0" w14:paraId="1A70B4D8" w14:textId="77777777" w:rsidTr="00AE244C">
        <w:trPr>
          <w:trHeight w:val="428"/>
        </w:trPr>
        <w:tc>
          <w:tcPr>
            <w:tcW w:w="1101" w:type="dxa"/>
            <w:shd w:val="clear" w:color="auto" w:fill="FFFFFF" w:themeFill="background1"/>
            <w:vAlign w:val="center"/>
          </w:tcPr>
          <w:p w14:paraId="763C88BD" w14:textId="25A78D3F" w:rsidR="00AE244C" w:rsidRPr="005D65D0" w:rsidRDefault="00AE244C" w:rsidP="004F4D66">
            <w:pPr>
              <w:jc w:val="center"/>
              <w:rPr>
                <w:rFonts w:asciiTheme="majorHAnsi" w:hAnsiTheme="majorHAnsi" w:cs="Calibri"/>
              </w:rPr>
            </w:pPr>
            <w:r w:rsidRPr="005D65D0">
              <w:rPr>
                <w:rFonts w:asciiTheme="majorHAnsi" w:hAnsiTheme="majorHAnsi" w:cs="Calibri"/>
              </w:rPr>
              <w:t>86</w:t>
            </w:r>
          </w:p>
        </w:tc>
        <w:tc>
          <w:tcPr>
            <w:tcW w:w="8079" w:type="dxa"/>
            <w:shd w:val="clear" w:color="auto" w:fill="FFFFFF" w:themeFill="background1"/>
            <w:vAlign w:val="center"/>
          </w:tcPr>
          <w:p w14:paraId="0B56C282" w14:textId="62B08D99" w:rsidR="00AE244C" w:rsidRPr="005D65D0" w:rsidRDefault="00AE244C" w:rsidP="004F4D66">
            <w:pPr>
              <w:rPr>
                <w:rFonts w:asciiTheme="majorHAnsi" w:hAnsiTheme="majorHAnsi" w:cs="Calibri"/>
                <w:color w:val="000000"/>
              </w:rPr>
            </w:pPr>
            <w:r w:rsidRPr="005D65D0">
              <w:rPr>
                <w:rFonts w:asciiTheme="majorHAnsi" w:hAnsiTheme="majorHAnsi" w:cs="Calibri"/>
                <w:color w:val="000000"/>
              </w:rPr>
              <w:t>Notification to parents of incident, injury, trauma and illness</w:t>
            </w:r>
          </w:p>
        </w:tc>
      </w:tr>
      <w:tr w:rsidR="00C67D75" w:rsidRPr="005D65D0" w14:paraId="7D789BC2" w14:textId="77777777" w:rsidTr="00AE244C">
        <w:trPr>
          <w:trHeight w:val="428"/>
        </w:trPr>
        <w:tc>
          <w:tcPr>
            <w:tcW w:w="1101" w:type="dxa"/>
            <w:shd w:val="clear" w:color="auto" w:fill="F2F2F2" w:themeFill="background1" w:themeFillShade="F2"/>
            <w:vAlign w:val="center"/>
          </w:tcPr>
          <w:p w14:paraId="17A759A2" w14:textId="77777777" w:rsidR="00C67D75" w:rsidRPr="005D65D0" w:rsidRDefault="00C67D75" w:rsidP="004F4D66">
            <w:pPr>
              <w:jc w:val="center"/>
              <w:rPr>
                <w:rFonts w:asciiTheme="majorHAnsi" w:hAnsiTheme="majorHAnsi"/>
              </w:rPr>
            </w:pPr>
            <w:r w:rsidRPr="005D65D0">
              <w:rPr>
                <w:rFonts w:asciiTheme="majorHAnsi" w:hAnsiTheme="majorHAnsi" w:cs="Calibri"/>
              </w:rPr>
              <w:t>88</w:t>
            </w:r>
          </w:p>
        </w:tc>
        <w:tc>
          <w:tcPr>
            <w:tcW w:w="8079" w:type="dxa"/>
            <w:shd w:val="clear" w:color="auto" w:fill="F2F2F2" w:themeFill="background1" w:themeFillShade="F2"/>
            <w:vAlign w:val="center"/>
          </w:tcPr>
          <w:p w14:paraId="0A26618A"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Infectious diseases</w:t>
            </w:r>
          </w:p>
        </w:tc>
      </w:tr>
      <w:tr w:rsidR="00C67D75" w:rsidRPr="005D65D0" w14:paraId="12B24CF2" w14:textId="77777777" w:rsidTr="00AE244C">
        <w:trPr>
          <w:trHeight w:val="428"/>
        </w:trPr>
        <w:tc>
          <w:tcPr>
            <w:tcW w:w="1101" w:type="dxa"/>
            <w:shd w:val="clear" w:color="auto" w:fill="FFFFFF" w:themeFill="background1"/>
            <w:vAlign w:val="center"/>
          </w:tcPr>
          <w:p w14:paraId="16FC5D43" w14:textId="77777777" w:rsidR="00C67D75" w:rsidRPr="005D65D0" w:rsidRDefault="00C67D75" w:rsidP="004F4D66">
            <w:pPr>
              <w:jc w:val="center"/>
              <w:rPr>
                <w:rFonts w:asciiTheme="majorHAnsi" w:hAnsiTheme="majorHAnsi"/>
              </w:rPr>
            </w:pPr>
            <w:r w:rsidRPr="005D65D0">
              <w:rPr>
                <w:rFonts w:asciiTheme="majorHAnsi" w:hAnsiTheme="majorHAnsi" w:cs="Calibri"/>
              </w:rPr>
              <w:t>90</w:t>
            </w:r>
          </w:p>
        </w:tc>
        <w:tc>
          <w:tcPr>
            <w:tcW w:w="8079" w:type="dxa"/>
            <w:shd w:val="clear" w:color="auto" w:fill="FFFFFF" w:themeFill="background1"/>
            <w:vAlign w:val="center"/>
          </w:tcPr>
          <w:p w14:paraId="6A928983"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Medical conditions policy</w:t>
            </w:r>
          </w:p>
        </w:tc>
      </w:tr>
      <w:tr w:rsidR="00AE244C" w:rsidRPr="005D65D0" w14:paraId="713C8175" w14:textId="77777777" w:rsidTr="00AE244C">
        <w:trPr>
          <w:trHeight w:val="428"/>
        </w:trPr>
        <w:tc>
          <w:tcPr>
            <w:tcW w:w="1101" w:type="dxa"/>
            <w:shd w:val="clear" w:color="auto" w:fill="F2F2F2" w:themeFill="background1" w:themeFillShade="F2"/>
            <w:vAlign w:val="center"/>
          </w:tcPr>
          <w:p w14:paraId="6F4BC9D5" w14:textId="550BF585" w:rsidR="00AE244C" w:rsidRPr="005D65D0" w:rsidRDefault="00AE244C" w:rsidP="004F4D66">
            <w:pPr>
              <w:jc w:val="center"/>
              <w:rPr>
                <w:rFonts w:asciiTheme="majorHAnsi" w:hAnsiTheme="majorHAnsi" w:cs="Calibri"/>
              </w:rPr>
            </w:pPr>
            <w:r w:rsidRPr="005D65D0">
              <w:rPr>
                <w:rFonts w:asciiTheme="majorHAnsi" w:hAnsiTheme="majorHAnsi" w:cs="Calibri"/>
              </w:rPr>
              <w:lastRenderedPageBreak/>
              <w:t>91</w:t>
            </w:r>
          </w:p>
        </w:tc>
        <w:tc>
          <w:tcPr>
            <w:tcW w:w="8079" w:type="dxa"/>
            <w:shd w:val="clear" w:color="auto" w:fill="F2F2F2" w:themeFill="background1" w:themeFillShade="F2"/>
            <w:vAlign w:val="center"/>
          </w:tcPr>
          <w:p w14:paraId="498AE9EA" w14:textId="420AB328" w:rsidR="00AE244C" w:rsidRPr="005D65D0" w:rsidRDefault="00AE244C" w:rsidP="004F4D66">
            <w:pPr>
              <w:rPr>
                <w:rFonts w:asciiTheme="majorHAnsi" w:hAnsiTheme="majorHAnsi" w:cs="Calibri"/>
                <w:color w:val="000000"/>
              </w:rPr>
            </w:pPr>
            <w:r w:rsidRPr="005D65D0">
              <w:rPr>
                <w:rFonts w:asciiTheme="majorHAnsi" w:hAnsiTheme="majorHAnsi" w:cs="Calibri"/>
                <w:color w:val="000000"/>
              </w:rPr>
              <w:t>Medical conditions policy to be provided to parents</w:t>
            </w:r>
          </w:p>
        </w:tc>
      </w:tr>
      <w:tr w:rsidR="00C67D75" w:rsidRPr="005D65D0" w14:paraId="5F70BF9C" w14:textId="77777777" w:rsidTr="00AE244C">
        <w:trPr>
          <w:trHeight w:val="428"/>
        </w:trPr>
        <w:tc>
          <w:tcPr>
            <w:tcW w:w="1101" w:type="dxa"/>
            <w:shd w:val="clear" w:color="auto" w:fill="FFFFFF" w:themeFill="background1"/>
            <w:vAlign w:val="center"/>
          </w:tcPr>
          <w:p w14:paraId="5D3E9809" w14:textId="77777777" w:rsidR="00C67D75" w:rsidRPr="005D65D0" w:rsidRDefault="00C67D75" w:rsidP="004F4D66">
            <w:pPr>
              <w:jc w:val="center"/>
              <w:rPr>
                <w:rFonts w:asciiTheme="majorHAnsi" w:hAnsiTheme="majorHAnsi"/>
              </w:rPr>
            </w:pPr>
            <w:r w:rsidRPr="005D65D0">
              <w:rPr>
                <w:rFonts w:asciiTheme="majorHAnsi" w:hAnsiTheme="majorHAnsi" w:cs="Calibri"/>
              </w:rPr>
              <w:t>92</w:t>
            </w:r>
          </w:p>
        </w:tc>
        <w:tc>
          <w:tcPr>
            <w:tcW w:w="8079" w:type="dxa"/>
            <w:shd w:val="clear" w:color="auto" w:fill="FFFFFF" w:themeFill="background1"/>
            <w:vAlign w:val="center"/>
          </w:tcPr>
          <w:p w14:paraId="455B6CFB"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 xml:space="preserve">Medication record </w:t>
            </w:r>
          </w:p>
        </w:tc>
      </w:tr>
      <w:tr w:rsidR="00C67D75" w:rsidRPr="005D65D0" w14:paraId="3F440CC8" w14:textId="77777777" w:rsidTr="004F4D66">
        <w:trPr>
          <w:trHeight w:val="428"/>
        </w:trPr>
        <w:tc>
          <w:tcPr>
            <w:tcW w:w="1101" w:type="dxa"/>
            <w:shd w:val="clear" w:color="auto" w:fill="F2F2F2" w:themeFill="background1" w:themeFillShade="F2"/>
            <w:vAlign w:val="center"/>
          </w:tcPr>
          <w:p w14:paraId="0373A921" w14:textId="77777777" w:rsidR="00C67D75" w:rsidRPr="005D65D0" w:rsidRDefault="00C67D75" w:rsidP="004F4D66">
            <w:pPr>
              <w:jc w:val="center"/>
              <w:rPr>
                <w:rFonts w:asciiTheme="majorHAnsi" w:hAnsiTheme="majorHAnsi"/>
              </w:rPr>
            </w:pPr>
            <w:r w:rsidRPr="005D65D0">
              <w:rPr>
                <w:rFonts w:asciiTheme="majorHAnsi" w:hAnsiTheme="majorHAnsi" w:cs="Calibri"/>
              </w:rPr>
              <w:t>93</w:t>
            </w:r>
          </w:p>
        </w:tc>
        <w:tc>
          <w:tcPr>
            <w:tcW w:w="8079" w:type="dxa"/>
            <w:shd w:val="clear" w:color="auto" w:fill="F2F2F2" w:themeFill="background1" w:themeFillShade="F2"/>
            <w:vAlign w:val="center"/>
          </w:tcPr>
          <w:p w14:paraId="072C0838"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 xml:space="preserve">Administration of medication </w:t>
            </w:r>
          </w:p>
        </w:tc>
      </w:tr>
      <w:tr w:rsidR="00C67D75" w:rsidRPr="005D65D0" w14:paraId="1F057DC8" w14:textId="77777777" w:rsidTr="00AE244C">
        <w:trPr>
          <w:trHeight w:val="428"/>
        </w:trPr>
        <w:tc>
          <w:tcPr>
            <w:tcW w:w="1101" w:type="dxa"/>
            <w:shd w:val="clear" w:color="auto" w:fill="FFFFFF" w:themeFill="background1"/>
            <w:vAlign w:val="center"/>
          </w:tcPr>
          <w:p w14:paraId="30AB3697" w14:textId="77777777" w:rsidR="00C67D75" w:rsidRPr="005D65D0" w:rsidRDefault="00C67D75" w:rsidP="004F4D66">
            <w:pPr>
              <w:jc w:val="center"/>
              <w:rPr>
                <w:rFonts w:asciiTheme="majorHAnsi" w:hAnsiTheme="majorHAnsi"/>
              </w:rPr>
            </w:pPr>
            <w:r w:rsidRPr="005D65D0">
              <w:rPr>
                <w:rFonts w:asciiTheme="majorHAnsi" w:hAnsiTheme="majorHAnsi" w:cs="Calibri"/>
              </w:rPr>
              <w:t>96</w:t>
            </w:r>
          </w:p>
        </w:tc>
        <w:tc>
          <w:tcPr>
            <w:tcW w:w="8079" w:type="dxa"/>
            <w:shd w:val="clear" w:color="auto" w:fill="FFFFFF" w:themeFill="background1"/>
            <w:vAlign w:val="center"/>
          </w:tcPr>
          <w:p w14:paraId="335A01D8"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 xml:space="preserve">Self-administration of medication </w:t>
            </w:r>
          </w:p>
        </w:tc>
      </w:tr>
      <w:tr w:rsidR="00C67D75" w:rsidRPr="005D65D0" w14:paraId="06717E7A" w14:textId="77777777" w:rsidTr="004F4D66">
        <w:trPr>
          <w:trHeight w:val="428"/>
        </w:trPr>
        <w:tc>
          <w:tcPr>
            <w:tcW w:w="1101" w:type="dxa"/>
            <w:shd w:val="clear" w:color="auto" w:fill="F2F2F2" w:themeFill="background1" w:themeFillShade="F2"/>
            <w:vAlign w:val="center"/>
          </w:tcPr>
          <w:p w14:paraId="30B731FB" w14:textId="77777777" w:rsidR="00C67D75" w:rsidRPr="005D65D0" w:rsidRDefault="00C67D75" w:rsidP="004F4D66">
            <w:pPr>
              <w:jc w:val="center"/>
              <w:rPr>
                <w:rFonts w:asciiTheme="majorHAnsi" w:hAnsiTheme="majorHAnsi"/>
              </w:rPr>
            </w:pPr>
            <w:r w:rsidRPr="005D65D0">
              <w:rPr>
                <w:rFonts w:asciiTheme="majorHAnsi" w:hAnsiTheme="majorHAnsi" w:cs="Calibri"/>
              </w:rPr>
              <w:t>97</w:t>
            </w:r>
          </w:p>
        </w:tc>
        <w:tc>
          <w:tcPr>
            <w:tcW w:w="8079" w:type="dxa"/>
            <w:shd w:val="clear" w:color="auto" w:fill="F2F2F2" w:themeFill="background1" w:themeFillShade="F2"/>
            <w:vAlign w:val="center"/>
          </w:tcPr>
          <w:p w14:paraId="7F05393B"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Emergency and evacuation procedures</w:t>
            </w:r>
          </w:p>
        </w:tc>
      </w:tr>
      <w:tr w:rsidR="00C67D75" w:rsidRPr="005D65D0" w14:paraId="27D2F03E" w14:textId="77777777" w:rsidTr="00AE244C">
        <w:trPr>
          <w:trHeight w:val="428"/>
        </w:trPr>
        <w:tc>
          <w:tcPr>
            <w:tcW w:w="1101" w:type="dxa"/>
            <w:shd w:val="clear" w:color="auto" w:fill="FFFFFF" w:themeFill="background1"/>
            <w:vAlign w:val="center"/>
          </w:tcPr>
          <w:p w14:paraId="4B0DD37B" w14:textId="77777777" w:rsidR="00C67D75" w:rsidRPr="005D65D0" w:rsidRDefault="00C67D75" w:rsidP="004F4D66">
            <w:pPr>
              <w:jc w:val="center"/>
              <w:rPr>
                <w:rFonts w:asciiTheme="majorHAnsi" w:hAnsiTheme="majorHAnsi"/>
              </w:rPr>
            </w:pPr>
            <w:r w:rsidRPr="005D65D0">
              <w:rPr>
                <w:rFonts w:asciiTheme="majorHAnsi" w:hAnsiTheme="majorHAnsi" w:cs="Calibri"/>
              </w:rPr>
              <w:t>99</w:t>
            </w:r>
          </w:p>
        </w:tc>
        <w:tc>
          <w:tcPr>
            <w:tcW w:w="8079" w:type="dxa"/>
            <w:shd w:val="clear" w:color="auto" w:fill="FFFFFF" w:themeFill="background1"/>
            <w:vAlign w:val="center"/>
          </w:tcPr>
          <w:p w14:paraId="6C76E242"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 xml:space="preserve">Children leaving the education and care service premises </w:t>
            </w:r>
          </w:p>
        </w:tc>
      </w:tr>
      <w:tr w:rsidR="00C67D75" w:rsidRPr="005D65D0" w14:paraId="249E46AD" w14:textId="77777777" w:rsidTr="004F4D66">
        <w:trPr>
          <w:trHeight w:val="428"/>
        </w:trPr>
        <w:tc>
          <w:tcPr>
            <w:tcW w:w="1101" w:type="dxa"/>
            <w:shd w:val="clear" w:color="auto" w:fill="F2F2F2" w:themeFill="background1" w:themeFillShade="F2"/>
            <w:vAlign w:val="center"/>
          </w:tcPr>
          <w:p w14:paraId="62575483" w14:textId="77777777" w:rsidR="00C67D75" w:rsidRPr="005D65D0" w:rsidRDefault="00C67D75" w:rsidP="004F4D66">
            <w:pPr>
              <w:jc w:val="center"/>
              <w:rPr>
                <w:rFonts w:asciiTheme="majorHAnsi" w:hAnsiTheme="majorHAnsi"/>
              </w:rPr>
            </w:pPr>
            <w:r w:rsidRPr="005D65D0">
              <w:rPr>
                <w:rFonts w:asciiTheme="majorHAnsi" w:hAnsiTheme="majorHAnsi" w:cs="Calibri"/>
              </w:rPr>
              <w:t>100</w:t>
            </w:r>
          </w:p>
        </w:tc>
        <w:tc>
          <w:tcPr>
            <w:tcW w:w="8079" w:type="dxa"/>
            <w:shd w:val="clear" w:color="auto" w:fill="F2F2F2" w:themeFill="background1" w:themeFillShade="F2"/>
            <w:vAlign w:val="center"/>
          </w:tcPr>
          <w:p w14:paraId="4B520533"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 xml:space="preserve">Risk assessment must be conducted before excursion </w:t>
            </w:r>
          </w:p>
        </w:tc>
      </w:tr>
      <w:tr w:rsidR="00C67D75" w:rsidRPr="005D65D0" w14:paraId="0F2BE0EB" w14:textId="77777777" w:rsidTr="00AE244C">
        <w:trPr>
          <w:trHeight w:val="428"/>
        </w:trPr>
        <w:tc>
          <w:tcPr>
            <w:tcW w:w="1101" w:type="dxa"/>
            <w:shd w:val="clear" w:color="auto" w:fill="FFFFFF" w:themeFill="background1"/>
            <w:vAlign w:val="center"/>
          </w:tcPr>
          <w:p w14:paraId="670A29D2" w14:textId="77777777" w:rsidR="00C67D75" w:rsidRPr="005D65D0" w:rsidRDefault="00C67D75" w:rsidP="004F4D66">
            <w:pPr>
              <w:jc w:val="center"/>
              <w:rPr>
                <w:rFonts w:asciiTheme="majorHAnsi" w:hAnsiTheme="majorHAnsi"/>
              </w:rPr>
            </w:pPr>
            <w:r w:rsidRPr="005D65D0">
              <w:rPr>
                <w:rFonts w:asciiTheme="majorHAnsi" w:hAnsiTheme="majorHAnsi" w:cs="Calibri"/>
              </w:rPr>
              <w:t>101</w:t>
            </w:r>
          </w:p>
        </w:tc>
        <w:tc>
          <w:tcPr>
            <w:tcW w:w="8079" w:type="dxa"/>
            <w:shd w:val="clear" w:color="auto" w:fill="FFFFFF" w:themeFill="background1"/>
            <w:vAlign w:val="center"/>
          </w:tcPr>
          <w:p w14:paraId="0BF3485D"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 xml:space="preserve">Conduct of risk assessment for excursion </w:t>
            </w:r>
          </w:p>
        </w:tc>
      </w:tr>
      <w:tr w:rsidR="00C67D75" w:rsidRPr="005D65D0" w14:paraId="3E341682" w14:textId="77777777" w:rsidTr="004F4D66">
        <w:trPr>
          <w:trHeight w:val="428"/>
        </w:trPr>
        <w:tc>
          <w:tcPr>
            <w:tcW w:w="1101" w:type="dxa"/>
            <w:shd w:val="clear" w:color="auto" w:fill="F2F2F2" w:themeFill="background1" w:themeFillShade="F2"/>
            <w:vAlign w:val="center"/>
          </w:tcPr>
          <w:p w14:paraId="216055A4" w14:textId="77777777" w:rsidR="00C67D75" w:rsidRPr="005D65D0" w:rsidRDefault="00C67D75" w:rsidP="004F4D66">
            <w:pPr>
              <w:jc w:val="center"/>
              <w:rPr>
                <w:rFonts w:asciiTheme="majorHAnsi" w:hAnsiTheme="majorHAnsi"/>
              </w:rPr>
            </w:pPr>
            <w:r w:rsidRPr="005D65D0">
              <w:rPr>
                <w:rFonts w:asciiTheme="majorHAnsi" w:hAnsiTheme="majorHAnsi" w:cs="Calibri"/>
              </w:rPr>
              <w:t>102</w:t>
            </w:r>
          </w:p>
        </w:tc>
        <w:tc>
          <w:tcPr>
            <w:tcW w:w="8079" w:type="dxa"/>
            <w:shd w:val="clear" w:color="auto" w:fill="F2F2F2" w:themeFill="background1" w:themeFillShade="F2"/>
            <w:vAlign w:val="center"/>
          </w:tcPr>
          <w:p w14:paraId="07C225E2"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 xml:space="preserve">Authorisation for excursions </w:t>
            </w:r>
          </w:p>
        </w:tc>
      </w:tr>
      <w:tr w:rsidR="00AE244C" w:rsidRPr="005D65D0" w14:paraId="05ACC35C" w14:textId="77777777" w:rsidTr="00AE244C">
        <w:trPr>
          <w:trHeight w:val="428"/>
        </w:trPr>
        <w:tc>
          <w:tcPr>
            <w:tcW w:w="1101" w:type="dxa"/>
            <w:shd w:val="clear" w:color="auto" w:fill="FFFFFF" w:themeFill="background1"/>
            <w:vAlign w:val="center"/>
          </w:tcPr>
          <w:p w14:paraId="66CBB465" w14:textId="1BB3A364" w:rsidR="00AE244C" w:rsidRPr="005D65D0" w:rsidRDefault="00AE244C" w:rsidP="004F4D66">
            <w:pPr>
              <w:jc w:val="center"/>
              <w:rPr>
                <w:rFonts w:asciiTheme="majorHAnsi" w:hAnsiTheme="majorHAnsi" w:cs="Calibri"/>
              </w:rPr>
            </w:pPr>
            <w:r w:rsidRPr="005D65D0">
              <w:rPr>
                <w:rFonts w:asciiTheme="majorHAnsi" w:hAnsiTheme="majorHAnsi" w:cs="Calibri"/>
              </w:rPr>
              <w:t>102D</w:t>
            </w:r>
          </w:p>
        </w:tc>
        <w:tc>
          <w:tcPr>
            <w:tcW w:w="8079" w:type="dxa"/>
            <w:shd w:val="clear" w:color="auto" w:fill="FFFFFF" w:themeFill="background1"/>
            <w:vAlign w:val="center"/>
          </w:tcPr>
          <w:p w14:paraId="2FD47C2E" w14:textId="64D2A74C" w:rsidR="00AE244C" w:rsidRPr="005D65D0" w:rsidRDefault="00AE244C" w:rsidP="004F4D66">
            <w:pPr>
              <w:rPr>
                <w:rFonts w:asciiTheme="majorHAnsi" w:hAnsiTheme="majorHAnsi" w:cs="Calibri"/>
                <w:color w:val="000000"/>
              </w:rPr>
            </w:pPr>
            <w:r w:rsidRPr="005D65D0">
              <w:rPr>
                <w:rFonts w:asciiTheme="majorHAnsi" w:hAnsiTheme="majorHAnsi" w:cs="Calibri"/>
                <w:color w:val="000000"/>
              </w:rPr>
              <w:t>Authorisation for service to transport children</w:t>
            </w:r>
          </w:p>
        </w:tc>
      </w:tr>
      <w:tr w:rsidR="00C67D75" w:rsidRPr="005D65D0" w14:paraId="2C7C3E81" w14:textId="77777777" w:rsidTr="00AE244C">
        <w:trPr>
          <w:trHeight w:val="428"/>
        </w:trPr>
        <w:tc>
          <w:tcPr>
            <w:tcW w:w="1101" w:type="dxa"/>
            <w:shd w:val="clear" w:color="auto" w:fill="F2F2F2" w:themeFill="background1" w:themeFillShade="F2"/>
            <w:vAlign w:val="center"/>
          </w:tcPr>
          <w:p w14:paraId="6F505709" w14:textId="77777777" w:rsidR="00C67D75" w:rsidRPr="005D65D0" w:rsidRDefault="00C67D75" w:rsidP="004F4D66">
            <w:pPr>
              <w:jc w:val="center"/>
              <w:rPr>
                <w:rFonts w:asciiTheme="majorHAnsi" w:hAnsiTheme="majorHAnsi"/>
              </w:rPr>
            </w:pPr>
            <w:r w:rsidRPr="005D65D0">
              <w:rPr>
                <w:rFonts w:asciiTheme="majorHAnsi" w:hAnsiTheme="majorHAnsi" w:cs="Calibri"/>
              </w:rPr>
              <w:t>157</w:t>
            </w:r>
          </w:p>
        </w:tc>
        <w:tc>
          <w:tcPr>
            <w:tcW w:w="8079" w:type="dxa"/>
            <w:shd w:val="clear" w:color="auto" w:fill="F2F2F2" w:themeFill="background1" w:themeFillShade="F2"/>
            <w:vAlign w:val="center"/>
          </w:tcPr>
          <w:p w14:paraId="7827DDFE"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 xml:space="preserve">Access for parents </w:t>
            </w:r>
          </w:p>
        </w:tc>
      </w:tr>
      <w:tr w:rsidR="00C67D75" w:rsidRPr="005D65D0" w14:paraId="1D05EBE1" w14:textId="77777777" w:rsidTr="00AE244C">
        <w:trPr>
          <w:trHeight w:val="428"/>
        </w:trPr>
        <w:tc>
          <w:tcPr>
            <w:tcW w:w="1101" w:type="dxa"/>
            <w:shd w:val="clear" w:color="auto" w:fill="FFFFFF" w:themeFill="background1"/>
            <w:vAlign w:val="center"/>
          </w:tcPr>
          <w:p w14:paraId="35769DA0" w14:textId="77777777" w:rsidR="00C67D75" w:rsidRPr="005D65D0" w:rsidRDefault="00C67D75" w:rsidP="004F4D66">
            <w:pPr>
              <w:jc w:val="center"/>
              <w:rPr>
                <w:rFonts w:asciiTheme="majorHAnsi" w:hAnsiTheme="majorHAnsi"/>
              </w:rPr>
            </w:pPr>
            <w:r w:rsidRPr="005D65D0">
              <w:rPr>
                <w:rFonts w:asciiTheme="majorHAnsi" w:hAnsiTheme="majorHAnsi" w:cs="Calibri"/>
              </w:rPr>
              <w:t>160</w:t>
            </w:r>
          </w:p>
        </w:tc>
        <w:tc>
          <w:tcPr>
            <w:tcW w:w="8079" w:type="dxa"/>
            <w:shd w:val="clear" w:color="auto" w:fill="FFFFFF" w:themeFill="background1"/>
            <w:vAlign w:val="center"/>
          </w:tcPr>
          <w:p w14:paraId="2289D6E6"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 xml:space="preserve">Child enrolment records to be kept by approved provider and family day care educator </w:t>
            </w:r>
          </w:p>
        </w:tc>
      </w:tr>
      <w:tr w:rsidR="00C67D75" w:rsidRPr="005D65D0" w14:paraId="7444F075" w14:textId="77777777" w:rsidTr="00AE244C">
        <w:trPr>
          <w:trHeight w:val="428"/>
        </w:trPr>
        <w:tc>
          <w:tcPr>
            <w:tcW w:w="1101" w:type="dxa"/>
            <w:shd w:val="clear" w:color="auto" w:fill="F2F2F2" w:themeFill="background1" w:themeFillShade="F2"/>
            <w:vAlign w:val="center"/>
          </w:tcPr>
          <w:p w14:paraId="0736E4AB" w14:textId="77777777" w:rsidR="00C67D75" w:rsidRPr="005D65D0" w:rsidRDefault="00C67D75" w:rsidP="004F4D66">
            <w:pPr>
              <w:jc w:val="center"/>
              <w:rPr>
                <w:rFonts w:asciiTheme="majorHAnsi" w:hAnsiTheme="majorHAnsi"/>
              </w:rPr>
            </w:pPr>
            <w:r w:rsidRPr="005D65D0">
              <w:rPr>
                <w:rFonts w:asciiTheme="majorHAnsi" w:hAnsiTheme="majorHAnsi" w:cs="Calibri"/>
              </w:rPr>
              <w:t>161</w:t>
            </w:r>
          </w:p>
        </w:tc>
        <w:tc>
          <w:tcPr>
            <w:tcW w:w="8079" w:type="dxa"/>
            <w:shd w:val="clear" w:color="auto" w:fill="F2F2F2" w:themeFill="background1" w:themeFillShade="F2"/>
            <w:vAlign w:val="center"/>
          </w:tcPr>
          <w:p w14:paraId="5FEF2400"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 xml:space="preserve">Authorisations to be kept in enrolment record </w:t>
            </w:r>
          </w:p>
        </w:tc>
      </w:tr>
      <w:tr w:rsidR="00C67D75" w:rsidRPr="005D65D0" w14:paraId="04FCAFC5" w14:textId="77777777" w:rsidTr="00AE244C">
        <w:trPr>
          <w:trHeight w:val="428"/>
        </w:trPr>
        <w:tc>
          <w:tcPr>
            <w:tcW w:w="1101" w:type="dxa"/>
            <w:shd w:val="clear" w:color="auto" w:fill="FFFFFF" w:themeFill="background1"/>
            <w:vAlign w:val="center"/>
          </w:tcPr>
          <w:p w14:paraId="13C9BE41" w14:textId="77777777" w:rsidR="00C67D75" w:rsidRPr="005D65D0" w:rsidRDefault="00C67D75" w:rsidP="004F4D66">
            <w:pPr>
              <w:jc w:val="center"/>
              <w:rPr>
                <w:rFonts w:asciiTheme="majorHAnsi" w:hAnsiTheme="majorHAnsi"/>
              </w:rPr>
            </w:pPr>
            <w:r w:rsidRPr="005D65D0">
              <w:rPr>
                <w:rFonts w:asciiTheme="majorHAnsi" w:hAnsiTheme="majorHAnsi" w:cs="Calibri"/>
              </w:rPr>
              <w:t>162</w:t>
            </w:r>
          </w:p>
        </w:tc>
        <w:tc>
          <w:tcPr>
            <w:tcW w:w="8079" w:type="dxa"/>
            <w:shd w:val="clear" w:color="auto" w:fill="FFFFFF" w:themeFill="background1"/>
            <w:vAlign w:val="center"/>
          </w:tcPr>
          <w:p w14:paraId="3D947FEE"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 xml:space="preserve">Health information to be kept in enrolment record </w:t>
            </w:r>
          </w:p>
        </w:tc>
      </w:tr>
      <w:tr w:rsidR="00C67D75" w:rsidRPr="005D65D0" w14:paraId="46F70F2B" w14:textId="77777777" w:rsidTr="00AE244C">
        <w:trPr>
          <w:trHeight w:val="428"/>
        </w:trPr>
        <w:tc>
          <w:tcPr>
            <w:tcW w:w="1101" w:type="dxa"/>
            <w:shd w:val="clear" w:color="auto" w:fill="F2F2F2" w:themeFill="background1" w:themeFillShade="F2"/>
            <w:vAlign w:val="center"/>
          </w:tcPr>
          <w:p w14:paraId="6CEFD807" w14:textId="77777777" w:rsidR="00C67D75" w:rsidRPr="005D65D0" w:rsidRDefault="00C67D75" w:rsidP="004F4D66">
            <w:pPr>
              <w:jc w:val="center"/>
              <w:rPr>
                <w:rFonts w:asciiTheme="majorHAnsi" w:hAnsiTheme="majorHAnsi"/>
              </w:rPr>
            </w:pPr>
            <w:r w:rsidRPr="005D65D0">
              <w:rPr>
                <w:rFonts w:asciiTheme="majorHAnsi" w:hAnsiTheme="majorHAnsi" w:cs="Calibri"/>
              </w:rPr>
              <w:t>168</w:t>
            </w:r>
          </w:p>
        </w:tc>
        <w:tc>
          <w:tcPr>
            <w:tcW w:w="8079" w:type="dxa"/>
            <w:shd w:val="clear" w:color="auto" w:fill="F2F2F2" w:themeFill="background1" w:themeFillShade="F2"/>
            <w:vAlign w:val="center"/>
          </w:tcPr>
          <w:p w14:paraId="483F7EFA"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Education and care service must have policies and procedures</w:t>
            </w:r>
          </w:p>
        </w:tc>
      </w:tr>
      <w:tr w:rsidR="00C67D75" w:rsidRPr="005D65D0" w14:paraId="123060A1" w14:textId="77777777" w:rsidTr="00AE244C">
        <w:trPr>
          <w:trHeight w:val="428"/>
        </w:trPr>
        <w:tc>
          <w:tcPr>
            <w:tcW w:w="1101" w:type="dxa"/>
            <w:shd w:val="clear" w:color="auto" w:fill="FFFFFF" w:themeFill="background1"/>
            <w:vAlign w:val="center"/>
          </w:tcPr>
          <w:p w14:paraId="0F0DB001" w14:textId="77777777" w:rsidR="00C67D75" w:rsidRPr="005D65D0" w:rsidRDefault="00C67D75" w:rsidP="004F4D66">
            <w:pPr>
              <w:jc w:val="center"/>
              <w:rPr>
                <w:rFonts w:asciiTheme="majorHAnsi" w:hAnsiTheme="majorHAnsi"/>
              </w:rPr>
            </w:pPr>
            <w:r w:rsidRPr="005D65D0">
              <w:rPr>
                <w:rFonts w:asciiTheme="majorHAnsi" w:hAnsiTheme="majorHAnsi" w:cs="Calibri"/>
              </w:rPr>
              <w:t>173</w:t>
            </w:r>
          </w:p>
        </w:tc>
        <w:tc>
          <w:tcPr>
            <w:tcW w:w="8079" w:type="dxa"/>
            <w:shd w:val="clear" w:color="auto" w:fill="FFFFFF" w:themeFill="background1"/>
            <w:vAlign w:val="center"/>
          </w:tcPr>
          <w:p w14:paraId="1B25BF80"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 xml:space="preserve">Prescribed information is to be displayed </w:t>
            </w:r>
          </w:p>
        </w:tc>
      </w:tr>
      <w:tr w:rsidR="00C67D75" w:rsidRPr="005D65D0" w14:paraId="3A0F7F4E" w14:textId="77777777" w:rsidTr="00AE244C">
        <w:trPr>
          <w:trHeight w:val="428"/>
        </w:trPr>
        <w:tc>
          <w:tcPr>
            <w:tcW w:w="1101" w:type="dxa"/>
            <w:shd w:val="clear" w:color="auto" w:fill="F2F2F2" w:themeFill="background1" w:themeFillShade="F2"/>
            <w:vAlign w:val="center"/>
          </w:tcPr>
          <w:p w14:paraId="64F7ACC5" w14:textId="77777777" w:rsidR="00C67D75" w:rsidRPr="005D65D0" w:rsidRDefault="00C67D75" w:rsidP="004F4D66">
            <w:pPr>
              <w:jc w:val="center"/>
              <w:rPr>
                <w:rFonts w:asciiTheme="majorHAnsi" w:hAnsiTheme="majorHAnsi"/>
              </w:rPr>
            </w:pPr>
            <w:r w:rsidRPr="005D65D0">
              <w:rPr>
                <w:rFonts w:asciiTheme="majorHAnsi" w:hAnsiTheme="majorHAnsi" w:cs="Calibri"/>
              </w:rPr>
              <w:t>177</w:t>
            </w:r>
          </w:p>
        </w:tc>
        <w:tc>
          <w:tcPr>
            <w:tcW w:w="8079" w:type="dxa"/>
            <w:shd w:val="clear" w:color="auto" w:fill="F2F2F2" w:themeFill="background1" w:themeFillShade="F2"/>
            <w:vAlign w:val="center"/>
          </w:tcPr>
          <w:p w14:paraId="0CABE8D2"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 xml:space="preserve">Prescribed enrolment and other documents to be kept by approved provider </w:t>
            </w:r>
          </w:p>
        </w:tc>
      </w:tr>
      <w:tr w:rsidR="00C67D75" w:rsidRPr="005D65D0" w14:paraId="48007E73" w14:textId="77777777" w:rsidTr="00605314">
        <w:trPr>
          <w:trHeight w:val="428"/>
        </w:trPr>
        <w:tc>
          <w:tcPr>
            <w:tcW w:w="1101" w:type="dxa"/>
            <w:shd w:val="clear" w:color="auto" w:fill="FFFFFF" w:themeFill="background1"/>
            <w:vAlign w:val="center"/>
          </w:tcPr>
          <w:p w14:paraId="75CA1C68" w14:textId="77777777" w:rsidR="00C67D75" w:rsidRPr="005D65D0" w:rsidRDefault="00C67D75" w:rsidP="004F4D66">
            <w:pPr>
              <w:jc w:val="center"/>
              <w:rPr>
                <w:rFonts w:asciiTheme="majorHAnsi" w:hAnsiTheme="majorHAnsi"/>
              </w:rPr>
            </w:pPr>
            <w:r w:rsidRPr="005D65D0">
              <w:rPr>
                <w:rFonts w:asciiTheme="majorHAnsi" w:hAnsiTheme="majorHAnsi" w:cs="Calibri"/>
              </w:rPr>
              <w:t>181</w:t>
            </w:r>
          </w:p>
        </w:tc>
        <w:tc>
          <w:tcPr>
            <w:tcW w:w="8079" w:type="dxa"/>
            <w:shd w:val="clear" w:color="auto" w:fill="FFFFFF" w:themeFill="background1"/>
            <w:vAlign w:val="center"/>
          </w:tcPr>
          <w:p w14:paraId="65B0BAF0"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 xml:space="preserve">Confidentiality of records kept by approved provider </w:t>
            </w:r>
          </w:p>
        </w:tc>
      </w:tr>
      <w:tr w:rsidR="00C67D75" w:rsidRPr="005D65D0" w14:paraId="356C4CF3" w14:textId="77777777" w:rsidTr="00605314">
        <w:trPr>
          <w:trHeight w:val="428"/>
        </w:trPr>
        <w:tc>
          <w:tcPr>
            <w:tcW w:w="1101" w:type="dxa"/>
            <w:shd w:val="clear" w:color="auto" w:fill="F2F2F2" w:themeFill="background1" w:themeFillShade="F2"/>
            <w:vAlign w:val="center"/>
          </w:tcPr>
          <w:p w14:paraId="55FFE5E1" w14:textId="77777777" w:rsidR="00C67D75" w:rsidRPr="005D65D0" w:rsidRDefault="00C67D75" w:rsidP="004F4D66">
            <w:pPr>
              <w:jc w:val="center"/>
              <w:rPr>
                <w:rFonts w:asciiTheme="majorHAnsi" w:hAnsiTheme="majorHAnsi"/>
              </w:rPr>
            </w:pPr>
            <w:r w:rsidRPr="005D65D0">
              <w:rPr>
                <w:rFonts w:asciiTheme="majorHAnsi" w:hAnsiTheme="majorHAnsi" w:cs="Calibri"/>
              </w:rPr>
              <w:t>183</w:t>
            </w:r>
          </w:p>
        </w:tc>
        <w:tc>
          <w:tcPr>
            <w:tcW w:w="8079" w:type="dxa"/>
            <w:shd w:val="clear" w:color="auto" w:fill="F2F2F2" w:themeFill="background1" w:themeFillShade="F2"/>
            <w:vAlign w:val="center"/>
          </w:tcPr>
          <w:p w14:paraId="5522DC5A" w14:textId="77777777" w:rsidR="00C67D75" w:rsidRPr="005D65D0" w:rsidRDefault="00C67D75" w:rsidP="004F4D66">
            <w:pPr>
              <w:rPr>
                <w:rFonts w:asciiTheme="majorHAnsi" w:hAnsiTheme="majorHAnsi" w:cs="Calibri"/>
                <w:color w:val="000000"/>
              </w:rPr>
            </w:pPr>
            <w:r w:rsidRPr="005D65D0">
              <w:rPr>
                <w:rFonts w:asciiTheme="majorHAnsi" w:hAnsiTheme="majorHAnsi" w:cs="Calibri"/>
                <w:color w:val="000000"/>
              </w:rPr>
              <w:t xml:space="preserve">Storage of records and other documents </w:t>
            </w:r>
          </w:p>
        </w:tc>
      </w:tr>
    </w:tbl>
    <w:p w14:paraId="496636AF" w14:textId="77777777" w:rsidR="00C67D75" w:rsidRPr="005D65D0" w:rsidRDefault="00C67D75" w:rsidP="00BC0C4F">
      <w:pPr>
        <w:spacing w:after="0" w:line="360" w:lineRule="auto"/>
        <w:rPr>
          <w:rFonts w:cstheme="minorHAnsi"/>
          <w:sz w:val="24"/>
        </w:rPr>
      </w:pPr>
    </w:p>
    <w:p w14:paraId="18E8CDA7" w14:textId="77777777" w:rsidR="00D209B0" w:rsidRPr="00032B9C" w:rsidRDefault="00D209B0" w:rsidP="00D209B0">
      <w:pPr>
        <w:rPr>
          <w:rFonts w:cs="Arial"/>
          <w:sz w:val="24"/>
          <w:szCs w:val="24"/>
        </w:rPr>
      </w:pPr>
      <w:r w:rsidRPr="00032B9C">
        <w:rPr>
          <w:color w:val="000000" w:themeColor="text1"/>
          <w:sz w:val="24"/>
          <w:szCs w:val="24"/>
          <w:lang w:val="en-US"/>
        </w:rPr>
        <w:t xml:space="preserve">RELATED LEGISLATION </w:t>
      </w:r>
    </w:p>
    <w:tbl>
      <w:tblPr>
        <w:tblStyle w:val="PlainTable11"/>
        <w:tblW w:w="0" w:type="auto"/>
        <w:tblLook w:val="04A0" w:firstRow="1" w:lastRow="0" w:firstColumn="1" w:lastColumn="0" w:noHBand="0" w:noVBand="1"/>
      </w:tblPr>
      <w:tblGrid>
        <w:gridCol w:w="4508"/>
        <w:gridCol w:w="4508"/>
      </w:tblGrid>
      <w:tr w:rsidR="006C68D9" w:rsidRPr="009D04FB" w14:paraId="55DB2E6B" w14:textId="77777777" w:rsidTr="00736AFD">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2C0386" w14:textId="77777777" w:rsidR="006C68D9" w:rsidRPr="009D04FB" w:rsidRDefault="006C68D9" w:rsidP="00736AFD">
            <w:pPr>
              <w:rPr>
                <w:rFonts w:asciiTheme="majorHAnsi" w:hAnsiTheme="majorHAnsi"/>
                <w:b w:val="0"/>
                <w:bCs w:val="0"/>
              </w:rPr>
            </w:pPr>
            <w:r w:rsidRPr="009D04FB">
              <w:rPr>
                <w:rFonts w:asciiTheme="majorHAnsi" w:hAnsiTheme="majorHAnsi"/>
                <w:b w:val="0"/>
                <w:bCs w:val="0"/>
              </w:rPr>
              <w:t xml:space="preserve">Child Care Subsidy Secretary’s Rules 2017 </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FE1EE" w14:textId="77777777" w:rsidR="006C68D9" w:rsidRPr="009D04FB" w:rsidRDefault="006C68D9" w:rsidP="00736AFD">
            <w:pP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9D04FB">
              <w:rPr>
                <w:rFonts w:asciiTheme="majorHAnsi" w:hAnsiTheme="majorHAnsi"/>
                <w:b w:val="0"/>
              </w:rPr>
              <w:t>Family Law Act 1975</w:t>
            </w:r>
          </w:p>
        </w:tc>
      </w:tr>
      <w:tr w:rsidR="006C68D9" w:rsidRPr="00666AA1" w14:paraId="7DD1B701" w14:textId="77777777" w:rsidTr="00736AFD">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0993C" w14:textId="77777777" w:rsidR="006C68D9" w:rsidRPr="006F0AB7" w:rsidRDefault="006C68D9" w:rsidP="00736AFD">
            <w:pPr>
              <w:rPr>
                <w:rFonts w:asciiTheme="majorHAnsi" w:hAnsiTheme="majorHAnsi"/>
              </w:rPr>
            </w:pPr>
            <w:r w:rsidRPr="006F0AB7">
              <w:rPr>
                <w:rFonts w:asciiTheme="majorHAnsi" w:hAnsiTheme="majorHAnsi"/>
                <w:b w:val="0"/>
                <w:bCs w:val="0"/>
              </w:rPr>
              <w:t>Disability Discrimination Act 1992</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36EE2" w14:textId="77777777" w:rsidR="006C68D9" w:rsidRPr="007E59F9" w:rsidRDefault="006C68D9" w:rsidP="00736AFD">
            <w:pPr>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666AA1">
              <w:rPr>
                <w:rFonts w:asciiTheme="majorHAnsi" w:hAnsiTheme="majorHAnsi"/>
              </w:rPr>
              <w:t>A New Tax System (Family Assistance) Act 1999</w:t>
            </w:r>
          </w:p>
        </w:tc>
      </w:tr>
      <w:tr w:rsidR="006C68D9" w:rsidRPr="00666AA1" w14:paraId="53E1B1C9" w14:textId="77777777" w:rsidTr="00736AFD">
        <w:trPr>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69892" w14:textId="77777777" w:rsidR="006C68D9" w:rsidRPr="006F0AB7" w:rsidRDefault="006C68D9" w:rsidP="00736AFD">
            <w:pPr>
              <w:rPr>
                <w:rFonts w:asciiTheme="majorHAnsi" w:hAnsiTheme="majorHAnsi"/>
              </w:rPr>
            </w:pPr>
            <w:r w:rsidRPr="006F0AB7">
              <w:rPr>
                <w:rFonts w:asciiTheme="majorHAnsi" w:hAnsiTheme="majorHAnsi"/>
                <w:b w:val="0"/>
                <w:bCs w:val="0"/>
              </w:rPr>
              <w:t>Child Care Subsidy Minister’s Rules 2017</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818F2" w14:textId="77777777" w:rsidR="006C68D9" w:rsidRPr="00666AA1" w:rsidRDefault="006C68D9" w:rsidP="00736AFD">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6C68D9" w:rsidRPr="00666AA1" w14:paraId="68ED52E3" w14:textId="77777777" w:rsidTr="00736AFD">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E5CDD" w14:textId="1D7FB293" w:rsidR="006C68D9" w:rsidRPr="00666AA1" w:rsidRDefault="00FD0839" w:rsidP="00736AFD">
            <w:pPr>
              <w:rPr>
                <w:rFonts w:asciiTheme="majorHAnsi" w:eastAsia="Times New Roman" w:hAnsiTheme="majorHAnsi" w:cstheme="majorHAnsi"/>
                <w:bCs w:val="0"/>
                <w:lang w:eastAsia="en-GB"/>
              </w:rPr>
            </w:pPr>
            <w:r w:rsidRPr="00427155">
              <w:rPr>
                <w:rFonts w:asciiTheme="majorHAnsi" w:hAnsiTheme="majorHAnsi" w:cstheme="majorHAnsi"/>
                <w:b w:val="0"/>
                <w:bCs w:val="0"/>
              </w:rPr>
              <w:t xml:space="preserve">Family Assistance Law – </w:t>
            </w:r>
            <w:r w:rsidRPr="00427155">
              <w:rPr>
                <w:rFonts w:asciiTheme="majorHAnsi" w:hAnsiTheme="majorHAnsi" w:cstheme="majorHAnsi"/>
                <w:b w:val="0"/>
                <w:bCs w:val="0"/>
                <w:sz w:val="18"/>
                <w:szCs w:val="18"/>
              </w:rPr>
              <w:t>Incorporating all</w:t>
            </w:r>
            <w:r w:rsidRPr="00427155">
              <w:rPr>
                <w:rFonts w:asciiTheme="majorHAnsi" w:hAnsiTheme="majorHAnsi" w:cstheme="majorHAnsi"/>
                <w:b w:val="0"/>
                <w:bCs w:val="0"/>
                <w:sz w:val="12"/>
                <w:szCs w:val="12"/>
              </w:rPr>
              <w:t xml:space="preserve"> </w:t>
            </w:r>
            <w:r w:rsidRPr="00427155">
              <w:rPr>
                <w:rFonts w:asciiTheme="majorHAnsi" w:hAnsiTheme="majorHAnsi" w:cstheme="majorHAnsi"/>
                <w:b w:val="0"/>
                <w:bCs w:val="0"/>
                <w:sz w:val="18"/>
                <w:szCs w:val="18"/>
              </w:rPr>
              <w:t xml:space="preserve">related legislation </w:t>
            </w:r>
            <w:r w:rsidRPr="006F0AB7">
              <w:rPr>
                <w:rFonts w:asciiTheme="majorHAnsi" w:hAnsiTheme="majorHAnsi" w:cstheme="majorHAnsi"/>
                <w:b w:val="0"/>
                <w:bCs w:val="0"/>
                <w:sz w:val="18"/>
                <w:szCs w:val="18"/>
              </w:rPr>
              <w:t>as identified within the</w:t>
            </w:r>
            <w:r w:rsidRPr="00427155">
              <w:rPr>
                <w:rFonts w:asciiTheme="majorHAnsi" w:hAnsiTheme="majorHAnsi" w:cstheme="majorHAnsi"/>
                <w:b w:val="0"/>
                <w:bCs w:val="0"/>
                <w:sz w:val="18"/>
                <w:szCs w:val="18"/>
              </w:rPr>
              <w:t xml:space="preserve"> Child Care Provider Handbook in </w:t>
            </w:r>
            <w:hyperlink r:id="rId11" w:history="1">
              <w:r w:rsidRPr="00830327">
                <w:rPr>
                  <w:rStyle w:val="Hyperlink"/>
                  <w:rFonts w:asciiTheme="majorHAnsi" w:hAnsiTheme="majorHAnsi" w:cstheme="majorHAnsi"/>
                  <w:b w:val="0"/>
                  <w:bCs w:val="0"/>
                  <w:sz w:val="20"/>
                  <w:szCs w:val="20"/>
                </w:rPr>
                <w:t>https://www.education.gov.au/early-childhood/resources/child-care-provider-handbook</w:t>
              </w:r>
            </w:hyperlink>
          </w:p>
        </w:tc>
      </w:tr>
    </w:tbl>
    <w:p w14:paraId="26EE2406" w14:textId="77777777" w:rsidR="00D209B0" w:rsidRPr="005D65D0" w:rsidRDefault="00D209B0" w:rsidP="00BC0C4F">
      <w:pPr>
        <w:spacing w:after="0" w:line="360" w:lineRule="auto"/>
        <w:rPr>
          <w:rFonts w:cstheme="minorHAnsi"/>
          <w:sz w:val="24"/>
        </w:rPr>
      </w:pPr>
    </w:p>
    <w:p w14:paraId="4681C8CB" w14:textId="17E42863" w:rsidR="00BC0C4F" w:rsidRPr="005D65D0" w:rsidRDefault="00BC0C4F" w:rsidP="00BC0C4F">
      <w:pPr>
        <w:spacing w:after="0" w:line="360" w:lineRule="auto"/>
        <w:rPr>
          <w:rFonts w:cstheme="minorHAnsi"/>
          <w:sz w:val="24"/>
        </w:rPr>
      </w:pPr>
      <w:r w:rsidRPr="005D65D0">
        <w:rPr>
          <w:rFonts w:cstheme="minorHAnsi"/>
          <w:sz w:val="24"/>
        </w:rPr>
        <w:t xml:space="preserve">RELATED POLICIES </w:t>
      </w:r>
    </w:p>
    <w:tbl>
      <w:tblPr>
        <w:tblStyle w:val="TableGrid"/>
        <w:tblW w:w="9180" w:type="dxa"/>
        <w:tblLook w:val="04A0" w:firstRow="1" w:lastRow="0" w:firstColumn="1" w:lastColumn="0" w:noHBand="0" w:noVBand="1"/>
      </w:tblPr>
      <w:tblGrid>
        <w:gridCol w:w="4590"/>
        <w:gridCol w:w="4590"/>
      </w:tblGrid>
      <w:tr w:rsidR="00570956" w14:paraId="0F25E2B7" w14:textId="77777777" w:rsidTr="00965EC6">
        <w:trPr>
          <w:trHeight w:val="841"/>
        </w:trPr>
        <w:tc>
          <w:tcPr>
            <w:tcW w:w="4590" w:type="dxa"/>
            <w:vAlign w:val="center"/>
          </w:tcPr>
          <w:p w14:paraId="7D242FFE" w14:textId="74E3C442" w:rsidR="00570956" w:rsidRPr="005D65D0" w:rsidRDefault="00570956" w:rsidP="00570956">
            <w:pPr>
              <w:rPr>
                <w:rFonts w:asciiTheme="majorHAnsi" w:hAnsiTheme="majorHAnsi"/>
                <w:bCs/>
              </w:rPr>
            </w:pPr>
            <w:r w:rsidRPr="005D65D0">
              <w:rPr>
                <w:rFonts w:asciiTheme="majorHAnsi" w:hAnsiTheme="majorHAnsi"/>
              </w:rPr>
              <w:t xml:space="preserve">Acceptance and Refusal Authorisation Policy </w:t>
            </w:r>
          </w:p>
          <w:p w14:paraId="1B4D03E1" w14:textId="3F6AA07E" w:rsidR="00570956" w:rsidRPr="006F0AB7" w:rsidRDefault="00570956" w:rsidP="00570956">
            <w:pPr>
              <w:rPr>
                <w:rFonts w:asciiTheme="majorHAnsi" w:hAnsiTheme="majorHAnsi"/>
                <w:b/>
                <w:bCs/>
              </w:rPr>
            </w:pPr>
            <w:r w:rsidRPr="005D65D0">
              <w:rPr>
                <w:rFonts w:asciiTheme="majorHAnsi" w:hAnsiTheme="majorHAnsi"/>
              </w:rPr>
              <w:t xml:space="preserve">Additional Needs Policy </w:t>
            </w:r>
          </w:p>
          <w:p w14:paraId="1AEA38CF" w14:textId="0BEBD313" w:rsidR="007A76A0" w:rsidRPr="005D65D0" w:rsidRDefault="007A76A0" w:rsidP="00570956">
            <w:pPr>
              <w:rPr>
                <w:rFonts w:asciiTheme="majorHAnsi" w:hAnsiTheme="majorHAnsi"/>
              </w:rPr>
            </w:pPr>
            <w:r w:rsidRPr="005D65D0">
              <w:rPr>
                <w:rFonts w:asciiTheme="majorHAnsi" w:hAnsiTheme="majorHAnsi"/>
              </w:rPr>
              <w:t>CCS Governance Policy</w:t>
            </w:r>
          </w:p>
          <w:p w14:paraId="73450E54" w14:textId="69A2858C" w:rsidR="00404DCB" w:rsidRPr="005D65D0" w:rsidRDefault="00404DCB" w:rsidP="00570956">
            <w:pPr>
              <w:rPr>
                <w:rFonts w:asciiTheme="majorHAnsi" w:hAnsiTheme="majorHAnsi"/>
              </w:rPr>
            </w:pPr>
            <w:r w:rsidRPr="005D65D0">
              <w:rPr>
                <w:rFonts w:asciiTheme="majorHAnsi" w:hAnsiTheme="majorHAnsi"/>
              </w:rPr>
              <w:t>Children’s Belongings Policy</w:t>
            </w:r>
          </w:p>
          <w:p w14:paraId="0B9FAEC0" w14:textId="69ACC056" w:rsidR="00404DCB" w:rsidRPr="005D65D0" w:rsidRDefault="003537DF" w:rsidP="00570956">
            <w:pPr>
              <w:rPr>
                <w:rFonts w:asciiTheme="majorHAnsi" w:hAnsiTheme="majorHAnsi"/>
              </w:rPr>
            </w:pPr>
            <w:r w:rsidRPr="006F0AB7">
              <w:rPr>
                <w:rFonts w:asciiTheme="majorHAnsi" w:hAnsiTheme="majorHAnsi"/>
              </w:rPr>
              <w:t>Dealing with</w:t>
            </w:r>
            <w:r>
              <w:rPr>
                <w:rFonts w:asciiTheme="majorHAnsi" w:hAnsiTheme="majorHAnsi"/>
              </w:rPr>
              <w:t xml:space="preserve"> </w:t>
            </w:r>
            <w:r w:rsidR="00404DCB" w:rsidRPr="005D65D0">
              <w:rPr>
                <w:rFonts w:asciiTheme="majorHAnsi" w:hAnsiTheme="majorHAnsi"/>
              </w:rPr>
              <w:t>Infectious Disease Policy</w:t>
            </w:r>
          </w:p>
          <w:p w14:paraId="25899E9B" w14:textId="65A810D6" w:rsidR="007A76A0" w:rsidRDefault="007A76A0" w:rsidP="00570956">
            <w:pPr>
              <w:rPr>
                <w:rFonts w:asciiTheme="majorHAnsi" w:hAnsiTheme="majorHAnsi"/>
              </w:rPr>
            </w:pPr>
            <w:r w:rsidRPr="005D65D0">
              <w:rPr>
                <w:rFonts w:asciiTheme="majorHAnsi" w:hAnsiTheme="majorHAnsi"/>
              </w:rPr>
              <w:t>Dealing with Complaints Policy</w:t>
            </w:r>
          </w:p>
          <w:p w14:paraId="7B9AD115" w14:textId="6C72B6C2" w:rsidR="009C1CEA" w:rsidRPr="005D65D0" w:rsidRDefault="009C1CEA" w:rsidP="00570956">
            <w:pPr>
              <w:rPr>
                <w:rFonts w:asciiTheme="majorHAnsi" w:hAnsiTheme="majorHAnsi"/>
              </w:rPr>
            </w:pPr>
            <w:r w:rsidRPr="006F0AB7">
              <w:rPr>
                <w:rFonts w:asciiTheme="majorHAnsi" w:hAnsiTheme="majorHAnsi"/>
              </w:rPr>
              <w:lastRenderedPageBreak/>
              <w:t>Delivery of children to and collection from a ECE Premises Policy</w:t>
            </w:r>
          </w:p>
          <w:p w14:paraId="4D424C49" w14:textId="0590A5D9" w:rsidR="007D2B8F" w:rsidRPr="005D65D0" w:rsidRDefault="007D2B8F" w:rsidP="00570956">
            <w:pPr>
              <w:rPr>
                <w:rFonts w:asciiTheme="majorHAnsi" w:hAnsiTheme="majorHAnsi"/>
              </w:rPr>
            </w:pPr>
            <w:r w:rsidRPr="005D65D0">
              <w:rPr>
                <w:rFonts w:asciiTheme="majorHAnsi" w:hAnsiTheme="majorHAnsi"/>
              </w:rPr>
              <w:t>Excursions/Incursion Policy</w:t>
            </w:r>
          </w:p>
          <w:p w14:paraId="46419599" w14:textId="1C1D6394" w:rsidR="00570956" w:rsidRPr="005D65D0" w:rsidRDefault="00570956" w:rsidP="007A76A0">
            <w:pPr>
              <w:rPr>
                <w:rFonts w:asciiTheme="majorHAnsi" w:hAnsiTheme="majorHAnsi"/>
              </w:rPr>
            </w:pPr>
            <w:r w:rsidRPr="005D65D0">
              <w:rPr>
                <w:rFonts w:asciiTheme="majorHAnsi" w:hAnsiTheme="majorHAnsi"/>
              </w:rPr>
              <w:t xml:space="preserve">Family Communication Policy </w:t>
            </w:r>
          </w:p>
          <w:p w14:paraId="3AB3B2B2" w14:textId="24D17E6C" w:rsidR="007D2B8F" w:rsidRPr="005D65D0" w:rsidRDefault="0039046E" w:rsidP="007A76A0">
            <w:pPr>
              <w:rPr>
                <w:rFonts w:asciiTheme="majorHAnsi" w:hAnsiTheme="majorHAnsi"/>
              </w:rPr>
            </w:pPr>
            <w:r w:rsidRPr="005D65D0">
              <w:rPr>
                <w:rFonts w:asciiTheme="majorHAnsi" w:hAnsiTheme="majorHAnsi"/>
              </w:rPr>
              <w:t>Immunisation Policy</w:t>
            </w:r>
          </w:p>
        </w:tc>
        <w:tc>
          <w:tcPr>
            <w:tcW w:w="4590" w:type="dxa"/>
            <w:vAlign w:val="center"/>
          </w:tcPr>
          <w:p w14:paraId="72B3703D" w14:textId="2027A48A" w:rsidR="007A76A0" w:rsidRPr="005D65D0" w:rsidRDefault="007D2B8F" w:rsidP="007A76A0">
            <w:pPr>
              <w:rPr>
                <w:rFonts w:asciiTheme="majorHAnsi" w:hAnsiTheme="majorHAnsi"/>
              </w:rPr>
            </w:pPr>
            <w:r w:rsidRPr="005D65D0">
              <w:rPr>
                <w:rFonts w:asciiTheme="majorHAnsi" w:hAnsiTheme="majorHAnsi"/>
              </w:rPr>
              <w:lastRenderedPageBreak/>
              <w:t>Incident, Injury, Trauma and Illness Policy</w:t>
            </w:r>
            <w:r w:rsidR="007A76A0" w:rsidRPr="005D65D0">
              <w:rPr>
                <w:rFonts w:asciiTheme="majorHAnsi" w:hAnsiTheme="majorHAnsi"/>
              </w:rPr>
              <w:t xml:space="preserve"> </w:t>
            </w:r>
          </w:p>
          <w:p w14:paraId="550A04E3" w14:textId="2454CA74" w:rsidR="0039046E" w:rsidRPr="005D65D0" w:rsidRDefault="0039046E" w:rsidP="00404DCB">
            <w:pPr>
              <w:rPr>
                <w:rFonts w:asciiTheme="majorHAnsi" w:hAnsiTheme="majorHAnsi"/>
              </w:rPr>
            </w:pPr>
            <w:r w:rsidRPr="005D65D0">
              <w:rPr>
                <w:rFonts w:asciiTheme="majorHAnsi" w:hAnsiTheme="majorHAnsi"/>
              </w:rPr>
              <w:t>Interactions with Children, Families and Staff Policy</w:t>
            </w:r>
          </w:p>
          <w:p w14:paraId="7F336C9E" w14:textId="13EBB84C" w:rsidR="007D2B8F" w:rsidRPr="005D65D0" w:rsidRDefault="007D2B8F" w:rsidP="00404DCB">
            <w:pPr>
              <w:rPr>
                <w:rFonts w:asciiTheme="majorHAnsi" w:hAnsiTheme="majorHAnsi"/>
              </w:rPr>
            </w:pPr>
            <w:r w:rsidRPr="005D65D0">
              <w:rPr>
                <w:rFonts w:asciiTheme="majorHAnsi" w:hAnsiTheme="majorHAnsi"/>
              </w:rPr>
              <w:t>Medical Conditions Policy</w:t>
            </w:r>
          </w:p>
          <w:p w14:paraId="7A63DB56" w14:textId="3E989907" w:rsidR="00404DCB" w:rsidRPr="005D65D0" w:rsidRDefault="00404DCB" w:rsidP="00404DCB">
            <w:pPr>
              <w:rPr>
                <w:rFonts w:asciiTheme="majorHAnsi" w:hAnsiTheme="majorHAnsi"/>
              </w:rPr>
            </w:pPr>
            <w:r w:rsidRPr="005D65D0">
              <w:rPr>
                <w:rFonts w:asciiTheme="majorHAnsi" w:hAnsiTheme="majorHAnsi"/>
              </w:rPr>
              <w:t xml:space="preserve">Orientation of New Families Policy </w:t>
            </w:r>
          </w:p>
          <w:p w14:paraId="2FE1FADA" w14:textId="63E25B84" w:rsidR="00570956" w:rsidRPr="005D65D0" w:rsidRDefault="00570956" w:rsidP="00570956">
            <w:pPr>
              <w:rPr>
                <w:rFonts w:asciiTheme="majorHAnsi" w:hAnsiTheme="majorHAnsi"/>
              </w:rPr>
            </w:pPr>
            <w:r w:rsidRPr="005D65D0">
              <w:rPr>
                <w:rFonts w:asciiTheme="majorHAnsi" w:hAnsiTheme="majorHAnsi"/>
              </w:rPr>
              <w:t xml:space="preserve">Payment of Fees Policy </w:t>
            </w:r>
          </w:p>
          <w:p w14:paraId="0B615B9C" w14:textId="77777777" w:rsidR="00570956" w:rsidRPr="005D65D0" w:rsidRDefault="00570956" w:rsidP="00570956">
            <w:pPr>
              <w:rPr>
                <w:rFonts w:asciiTheme="majorHAnsi" w:hAnsiTheme="majorHAnsi"/>
              </w:rPr>
            </w:pPr>
            <w:r w:rsidRPr="005D65D0">
              <w:rPr>
                <w:rFonts w:asciiTheme="majorHAnsi" w:hAnsiTheme="majorHAnsi"/>
              </w:rPr>
              <w:t xml:space="preserve">Privacy and Confidentiality Policy </w:t>
            </w:r>
          </w:p>
          <w:p w14:paraId="31041E0E" w14:textId="4B880172" w:rsidR="00570956" w:rsidRPr="005D65D0" w:rsidRDefault="00570956" w:rsidP="00570956">
            <w:pPr>
              <w:spacing w:line="259" w:lineRule="auto"/>
              <w:rPr>
                <w:rFonts w:asciiTheme="majorHAnsi" w:hAnsiTheme="majorHAnsi"/>
              </w:rPr>
            </w:pPr>
            <w:r w:rsidRPr="005D65D0">
              <w:rPr>
                <w:rFonts w:asciiTheme="majorHAnsi" w:hAnsiTheme="majorHAnsi"/>
              </w:rPr>
              <w:lastRenderedPageBreak/>
              <w:t>R</w:t>
            </w:r>
            <w:r w:rsidR="00404DCB" w:rsidRPr="005D65D0">
              <w:rPr>
                <w:rFonts w:asciiTheme="majorHAnsi" w:hAnsiTheme="majorHAnsi"/>
              </w:rPr>
              <w:t>ecord Keeping and Re</w:t>
            </w:r>
            <w:r w:rsidRPr="005D65D0">
              <w:rPr>
                <w:rFonts w:asciiTheme="majorHAnsi" w:hAnsiTheme="majorHAnsi"/>
              </w:rPr>
              <w:t xml:space="preserve">tention Policy </w:t>
            </w:r>
          </w:p>
          <w:p w14:paraId="75973D97" w14:textId="59B2E0D6" w:rsidR="007D2B8F" w:rsidRPr="005D65D0" w:rsidRDefault="007D2B8F" w:rsidP="00570956">
            <w:pPr>
              <w:spacing w:line="259" w:lineRule="auto"/>
              <w:rPr>
                <w:rFonts w:asciiTheme="majorHAnsi" w:hAnsiTheme="majorHAnsi"/>
              </w:rPr>
            </w:pPr>
            <w:r w:rsidRPr="005D65D0">
              <w:rPr>
                <w:rFonts w:asciiTheme="majorHAnsi" w:hAnsiTheme="majorHAnsi"/>
              </w:rPr>
              <w:t>Safe Transportation Policy</w:t>
            </w:r>
          </w:p>
          <w:p w14:paraId="3BAC5AA4" w14:textId="19373274" w:rsidR="00404DCB" w:rsidRPr="005D65D0" w:rsidRDefault="00404DCB" w:rsidP="00570956">
            <w:pPr>
              <w:spacing w:line="259" w:lineRule="auto"/>
              <w:rPr>
                <w:rFonts w:asciiTheme="majorHAnsi" w:hAnsiTheme="majorHAnsi"/>
                <w:b/>
                <w:bCs/>
              </w:rPr>
            </w:pPr>
            <w:r w:rsidRPr="005D65D0">
              <w:rPr>
                <w:rFonts w:asciiTheme="majorHAnsi" w:hAnsiTheme="majorHAnsi"/>
              </w:rPr>
              <w:t>Sun Safe Policy</w:t>
            </w:r>
          </w:p>
          <w:p w14:paraId="17937616" w14:textId="50781DD3" w:rsidR="007D2B8F" w:rsidRPr="007D2B8F" w:rsidRDefault="00570956" w:rsidP="00404DCB">
            <w:pPr>
              <w:rPr>
                <w:rFonts w:asciiTheme="majorHAnsi" w:hAnsiTheme="majorHAnsi"/>
              </w:rPr>
            </w:pPr>
            <w:r w:rsidRPr="005D65D0">
              <w:rPr>
                <w:rFonts w:asciiTheme="majorHAnsi" w:hAnsiTheme="majorHAnsi"/>
              </w:rPr>
              <w:t>Withdrawal of a Child Policy</w:t>
            </w:r>
            <w:r w:rsidRPr="00D55B87">
              <w:rPr>
                <w:rFonts w:asciiTheme="majorHAnsi" w:hAnsiTheme="majorHAnsi"/>
              </w:rPr>
              <w:t xml:space="preserve"> </w:t>
            </w:r>
          </w:p>
        </w:tc>
      </w:tr>
      <w:bookmarkEnd w:id="0"/>
    </w:tbl>
    <w:p w14:paraId="10F5AFD3" w14:textId="77777777" w:rsidR="00BC0C4F" w:rsidRDefault="00BC0C4F" w:rsidP="00540071">
      <w:pPr>
        <w:spacing w:after="0" w:line="360" w:lineRule="auto"/>
        <w:rPr>
          <w:rFonts w:cs="Arial"/>
          <w:sz w:val="24"/>
          <w:szCs w:val="24"/>
          <w:lang w:val="en-US"/>
        </w:rPr>
      </w:pPr>
    </w:p>
    <w:p w14:paraId="39B191C3" w14:textId="1A75B48B" w:rsidR="00D209B0" w:rsidRDefault="0036669C" w:rsidP="00F8753C">
      <w:pPr>
        <w:spacing w:after="0" w:line="360" w:lineRule="auto"/>
        <w:rPr>
          <w:rFonts w:cs="Arial"/>
          <w:sz w:val="24"/>
          <w:szCs w:val="24"/>
          <w:lang w:val="en-US"/>
        </w:rPr>
      </w:pPr>
      <w:r w:rsidRPr="0069618A">
        <w:rPr>
          <w:rFonts w:cs="Arial"/>
          <w:sz w:val="24"/>
          <w:szCs w:val="24"/>
          <w:lang w:val="en-US"/>
        </w:rPr>
        <w:t>PURPOSE</w:t>
      </w:r>
      <w:r w:rsidRPr="0069618A">
        <w:rPr>
          <w:rFonts w:cs="Arial"/>
          <w:sz w:val="24"/>
          <w:szCs w:val="24"/>
          <w:lang w:val="en-US"/>
        </w:rPr>
        <w:br/>
      </w:r>
      <w:r w:rsidR="00BC0C4F" w:rsidRPr="0069618A">
        <w:rPr>
          <w:rFonts w:asciiTheme="majorHAnsi" w:hAnsiTheme="majorHAnsi"/>
        </w:rPr>
        <w:t xml:space="preserve">We aim to ensure children and families receive a positive and informative enrolment and orientation process that meets their individual needs. We strive to establish respectful and supportive relationships between families and the Out of School Hours </w:t>
      </w:r>
      <w:r w:rsidR="007A76A0">
        <w:rPr>
          <w:rFonts w:asciiTheme="majorHAnsi" w:hAnsiTheme="majorHAnsi"/>
        </w:rPr>
        <w:t xml:space="preserve">Care (OSHC) </w:t>
      </w:r>
      <w:r w:rsidR="00BC0C4F" w:rsidRPr="0069618A">
        <w:rPr>
          <w:rFonts w:asciiTheme="majorHAnsi" w:hAnsiTheme="majorHAnsi"/>
        </w:rPr>
        <w:t xml:space="preserve">Service to promote positive outcomes for children whilst adhering to legislative requirements. </w:t>
      </w:r>
      <w:r w:rsidR="00BC0C4F" w:rsidRPr="0069618A">
        <w:rPr>
          <w:rFonts w:asciiTheme="majorHAnsi" w:hAnsiTheme="majorHAnsi"/>
        </w:rPr>
        <w:br/>
      </w:r>
    </w:p>
    <w:p w14:paraId="75D8AD54" w14:textId="4D7425B8" w:rsidR="00404DCB" w:rsidRPr="00D209B0" w:rsidRDefault="0036669C" w:rsidP="00F8753C">
      <w:pPr>
        <w:spacing w:after="0" w:line="360" w:lineRule="auto"/>
        <w:rPr>
          <w:rFonts w:cs="Arial"/>
          <w:sz w:val="24"/>
          <w:szCs w:val="24"/>
          <w:lang w:val="en-US"/>
        </w:rPr>
      </w:pPr>
      <w:r w:rsidRPr="0069618A">
        <w:rPr>
          <w:rFonts w:cs="Arial"/>
          <w:sz w:val="24"/>
          <w:szCs w:val="24"/>
          <w:lang w:val="en-US"/>
        </w:rPr>
        <w:t>SCOPE</w:t>
      </w:r>
      <w:r w:rsidRPr="0069618A">
        <w:rPr>
          <w:rFonts w:cs="Arial"/>
          <w:sz w:val="24"/>
          <w:szCs w:val="24"/>
          <w:lang w:val="en-US"/>
        </w:rPr>
        <w:br/>
      </w:r>
      <w:r w:rsidR="00C842FC" w:rsidRPr="0069618A">
        <w:rPr>
          <w:rFonts w:asciiTheme="majorHAnsi" w:hAnsiTheme="majorHAnsi"/>
        </w:rPr>
        <w:t>This policy applies to children, families, staff, management</w:t>
      </w:r>
      <w:r w:rsidR="00BF75D5">
        <w:rPr>
          <w:rFonts w:asciiTheme="majorHAnsi" w:hAnsiTheme="majorHAnsi"/>
        </w:rPr>
        <w:t xml:space="preserve">, </w:t>
      </w:r>
      <w:r w:rsidR="006C68D9" w:rsidRPr="006F0AB7">
        <w:rPr>
          <w:rFonts w:asciiTheme="majorHAnsi" w:hAnsiTheme="majorHAnsi"/>
        </w:rPr>
        <w:t>approved providers, nominated supervisor</w:t>
      </w:r>
      <w:r w:rsidR="006C68D9">
        <w:rPr>
          <w:rFonts w:asciiTheme="majorHAnsi" w:hAnsiTheme="majorHAnsi"/>
        </w:rPr>
        <w:t xml:space="preserve">, </w:t>
      </w:r>
      <w:r w:rsidR="006C68D9" w:rsidRPr="00404DCB">
        <w:rPr>
          <w:rFonts w:asciiTheme="majorHAnsi" w:hAnsiTheme="majorHAnsi"/>
        </w:rPr>
        <w:t>coordinators,</w:t>
      </w:r>
      <w:r w:rsidR="006C68D9" w:rsidRPr="0069618A">
        <w:rPr>
          <w:rFonts w:asciiTheme="majorHAnsi" w:hAnsiTheme="majorHAnsi"/>
        </w:rPr>
        <w:t xml:space="preserve"> and visitors</w:t>
      </w:r>
      <w:r w:rsidR="006C68D9">
        <w:rPr>
          <w:rFonts w:asciiTheme="majorHAnsi" w:hAnsiTheme="majorHAnsi"/>
        </w:rPr>
        <w:t xml:space="preserve"> </w:t>
      </w:r>
      <w:r w:rsidR="006C68D9" w:rsidRPr="0069618A">
        <w:rPr>
          <w:rFonts w:asciiTheme="majorHAnsi" w:hAnsiTheme="majorHAnsi"/>
        </w:rPr>
        <w:t>of th</w:t>
      </w:r>
      <w:r w:rsidR="00C842FC" w:rsidRPr="0069618A">
        <w:rPr>
          <w:rFonts w:asciiTheme="majorHAnsi" w:hAnsiTheme="majorHAnsi"/>
        </w:rPr>
        <w:t>e</w:t>
      </w:r>
      <w:r w:rsidR="00316631" w:rsidRPr="0069618A">
        <w:rPr>
          <w:rFonts w:asciiTheme="majorHAnsi" w:hAnsiTheme="majorHAnsi"/>
        </w:rPr>
        <w:t xml:space="preserve"> Out of School Hours</w:t>
      </w:r>
      <w:r w:rsidR="00C842FC" w:rsidRPr="0069618A">
        <w:rPr>
          <w:rFonts w:asciiTheme="majorHAnsi" w:hAnsiTheme="majorHAnsi"/>
        </w:rPr>
        <w:t xml:space="preserve"> </w:t>
      </w:r>
      <w:r w:rsidR="007A76A0">
        <w:rPr>
          <w:rFonts w:asciiTheme="majorHAnsi" w:hAnsiTheme="majorHAnsi"/>
        </w:rPr>
        <w:t xml:space="preserve">Care </w:t>
      </w:r>
      <w:r w:rsidR="00C842FC" w:rsidRPr="0069618A">
        <w:rPr>
          <w:rFonts w:asciiTheme="majorHAnsi" w:hAnsiTheme="majorHAnsi"/>
        </w:rPr>
        <w:t>Service.</w:t>
      </w:r>
    </w:p>
    <w:p w14:paraId="49FB1A3F" w14:textId="77777777" w:rsidR="00D209B0" w:rsidRDefault="00D209B0" w:rsidP="00F8753C">
      <w:pPr>
        <w:spacing w:after="0" w:line="360" w:lineRule="auto"/>
        <w:rPr>
          <w:rFonts w:cstheme="minorHAnsi"/>
          <w:sz w:val="24"/>
          <w:szCs w:val="24"/>
        </w:rPr>
      </w:pPr>
    </w:p>
    <w:p w14:paraId="07775334" w14:textId="6C31B509" w:rsidR="00404DCB" w:rsidRPr="00D55B87" w:rsidRDefault="00404DCB" w:rsidP="00F8753C">
      <w:pPr>
        <w:spacing w:after="0" w:line="360" w:lineRule="auto"/>
        <w:rPr>
          <w:rFonts w:cstheme="minorHAnsi"/>
          <w:sz w:val="24"/>
          <w:szCs w:val="24"/>
        </w:rPr>
      </w:pPr>
      <w:r w:rsidRPr="00D55B87">
        <w:rPr>
          <w:rFonts w:cstheme="minorHAnsi"/>
          <w:sz w:val="24"/>
          <w:szCs w:val="24"/>
        </w:rPr>
        <w:t xml:space="preserve">ENROLMENT </w:t>
      </w:r>
    </w:p>
    <w:p w14:paraId="07BFA60B" w14:textId="66086361" w:rsidR="00404DCB" w:rsidRPr="00363510" w:rsidRDefault="00404DCB" w:rsidP="007A76A0">
      <w:pPr>
        <w:spacing w:after="0" w:line="360" w:lineRule="auto"/>
        <w:rPr>
          <w:rFonts w:asciiTheme="majorHAnsi" w:hAnsiTheme="majorHAnsi" w:cstheme="majorHAnsi"/>
        </w:rPr>
      </w:pPr>
      <w:r w:rsidRPr="00D55B87">
        <w:rPr>
          <w:rFonts w:asciiTheme="majorHAnsi" w:hAnsiTheme="majorHAnsi" w:cstheme="majorHAnsi"/>
        </w:rPr>
        <w:t xml:space="preserve">According to the Child Care Provider Handbook </w:t>
      </w:r>
      <w:r w:rsidR="007E0154" w:rsidRPr="006F0AB7">
        <w:rPr>
          <w:rFonts w:asciiTheme="majorHAnsi" w:hAnsiTheme="majorHAnsi" w:cstheme="majorHAnsi"/>
        </w:rPr>
        <w:t>(</w:t>
      </w:r>
      <w:r w:rsidR="006C68D9" w:rsidRPr="006F0AB7">
        <w:rPr>
          <w:rFonts w:asciiTheme="majorHAnsi" w:hAnsiTheme="majorHAnsi" w:cstheme="majorHAnsi"/>
        </w:rPr>
        <w:t>May 2023</w:t>
      </w:r>
      <w:r w:rsidR="007E0154" w:rsidRPr="006F0AB7">
        <w:rPr>
          <w:rFonts w:asciiTheme="majorHAnsi" w:hAnsiTheme="majorHAnsi" w:cstheme="majorHAnsi"/>
        </w:rPr>
        <w:t>)</w:t>
      </w:r>
      <w:r w:rsidR="007E0154">
        <w:rPr>
          <w:rFonts w:asciiTheme="majorHAnsi" w:hAnsiTheme="majorHAnsi" w:cstheme="majorHAnsi"/>
        </w:rPr>
        <w:t xml:space="preserve"> </w:t>
      </w:r>
      <w:r w:rsidRPr="00D55B87">
        <w:rPr>
          <w:rFonts w:asciiTheme="majorHAnsi" w:hAnsiTheme="majorHAnsi" w:cstheme="majorHAnsi"/>
        </w:rPr>
        <w:t>‘</w:t>
      </w:r>
      <w:r w:rsidRPr="00D55B87">
        <w:rPr>
          <w:rFonts w:asciiTheme="majorHAnsi" w:hAnsiTheme="majorHAnsi" w:cstheme="majorHAnsi"/>
          <w:i/>
          <w:iCs/>
        </w:rPr>
        <w:t>enrolling children is a requirement under Family Assistance Law for all children who attend child care (or have an arrangement for care) regardless of their parent’s or guardian’s eligibility for Child Care Subsidy</w:t>
      </w:r>
      <w:r w:rsidR="007A76A0">
        <w:rPr>
          <w:rFonts w:asciiTheme="majorHAnsi" w:hAnsiTheme="majorHAnsi" w:cstheme="majorHAnsi"/>
          <w:i/>
          <w:iCs/>
        </w:rPr>
        <w:t>…</w:t>
      </w:r>
      <w:r w:rsidRPr="00D55B87">
        <w:rPr>
          <w:rFonts w:asciiTheme="majorHAnsi" w:hAnsiTheme="majorHAnsi" w:cstheme="majorHAnsi"/>
          <w:i/>
          <w:iCs/>
        </w:rPr>
        <w:t>An enrolment links the child, the individual claiming the subsidy and the child care service.</w:t>
      </w:r>
      <w:r w:rsidRPr="00D55B87">
        <w:rPr>
          <w:rFonts w:asciiTheme="majorHAnsi" w:hAnsiTheme="majorHAnsi" w:cstheme="majorHAnsi"/>
        </w:rPr>
        <w:t>’ An</w:t>
      </w:r>
      <w:r w:rsidRPr="00200C9E">
        <w:rPr>
          <w:rFonts w:asciiTheme="majorHAnsi" w:hAnsiTheme="majorHAnsi" w:cstheme="majorHAnsi"/>
        </w:rPr>
        <w:t xml:space="preserve"> enrolme</w:t>
      </w:r>
      <w:r w:rsidRPr="00363510">
        <w:rPr>
          <w:rFonts w:asciiTheme="majorHAnsi" w:hAnsiTheme="majorHAnsi" w:cstheme="majorHAnsi"/>
        </w:rPr>
        <w:t>nt notice is required for each child attending the service. This reflects the type of arrangement that is in place between the provider and the family/individual or organisation.</w:t>
      </w:r>
    </w:p>
    <w:p w14:paraId="7CDA0633" w14:textId="5E51B7A8" w:rsidR="00250098" w:rsidRPr="00363510" w:rsidRDefault="00250098" w:rsidP="007A76A0">
      <w:pPr>
        <w:spacing w:after="0" w:line="360" w:lineRule="auto"/>
        <w:rPr>
          <w:rFonts w:asciiTheme="majorHAnsi" w:hAnsiTheme="majorHAnsi"/>
        </w:rPr>
      </w:pPr>
    </w:p>
    <w:p w14:paraId="2B95ED11" w14:textId="31B47760" w:rsidR="00BC0C4F" w:rsidRPr="00363510" w:rsidRDefault="00BC0C4F" w:rsidP="007A76A0">
      <w:pPr>
        <w:spacing w:after="0" w:line="360" w:lineRule="auto"/>
        <w:rPr>
          <w:rFonts w:asciiTheme="majorHAnsi" w:hAnsiTheme="majorHAnsi"/>
        </w:rPr>
      </w:pPr>
      <w:r w:rsidRPr="00363510">
        <w:rPr>
          <w:rFonts w:cs="Arial"/>
          <w:sz w:val="24"/>
          <w:szCs w:val="24"/>
        </w:rPr>
        <w:t>IMPLEMENTATION</w:t>
      </w:r>
    </w:p>
    <w:p w14:paraId="38FB0604" w14:textId="77777777" w:rsidR="007A76A0" w:rsidRPr="00363510" w:rsidRDefault="007A76A0" w:rsidP="007A76A0">
      <w:pPr>
        <w:spacing w:after="0" w:line="360" w:lineRule="auto"/>
        <w:rPr>
          <w:rFonts w:asciiTheme="majorHAnsi" w:hAnsiTheme="majorHAnsi"/>
        </w:rPr>
      </w:pPr>
      <w:r w:rsidRPr="00363510">
        <w:rPr>
          <w:rFonts w:asciiTheme="majorHAnsi" w:hAnsiTheme="majorHAnsi"/>
        </w:rPr>
        <w:t xml:space="preserve">The </w:t>
      </w:r>
      <w:r w:rsidRPr="00363510">
        <w:rPr>
          <w:rFonts w:asciiTheme="majorHAnsi" w:hAnsiTheme="majorHAnsi"/>
          <w:i/>
          <w:iCs/>
        </w:rPr>
        <w:t>Education and Care Services National Regulations</w:t>
      </w:r>
      <w:r w:rsidRPr="00363510">
        <w:rPr>
          <w:rFonts w:asciiTheme="majorHAnsi" w:hAnsiTheme="majorHAnsi"/>
        </w:rPr>
        <w:t xml:space="preserve"> requires approved providers to ensure their services have policies and procedures in place for enrolment and orientation (regulation 168) and take reasonable steps to ensure those policies and procedures are followed (regulation 170). </w:t>
      </w:r>
    </w:p>
    <w:p w14:paraId="69E40653" w14:textId="58F727A9" w:rsidR="00BC0C4F" w:rsidRPr="00363510" w:rsidRDefault="00BC0C4F" w:rsidP="007A76A0">
      <w:pPr>
        <w:spacing w:after="0" w:line="360" w:lineRule="auto"/>
        <w:rPr>
          <w:rFonts w:asciiTheme="majorHAnsi" w:hAnsiTheme="majorHAnsi" w:cs="Arial"/>
        </w:rPr>
      </w:pPr>
      <w:r w:rsidRPr="00363510">
        <w:rPr>
          <w:rFonts w:asciiTheme="majorHAnsi" w:hAnsiTheme="majorHAnsi"/>
        </w:rPr>
        <w:t xml:space="preserve">Our </w:t>
      </w:r>
      <w:r w:rsidR="007A76A0" w:rsidRPr="00363510">
        <w:rPr>
          <w:rFonts w:asciiTheme="majorHAnsi" w:hAnsiTheme="majorHAnsi"/>
        </w:rPr>
        <w:t>OSHC S</w:t>
      </w:r>
      <w:r w:rsidRPr="00363510">
        <w:rPr>
          <w:rFonts w:asciiTheme="majorHAnsi" w:hAnsiTheme="majorHAnsi"/>
        </w:rPr>
        <w:t xml:space="preserve">ervice accepts enrolments of children who are formally enrolled in </w:t>
      </w:r>
      <w:r w:rsidR="0069618A" w:rsidRPr="00363510">
        <w:rPr>
          <w:rFonts w:asciiTheme="majorHAnsi" w:hAnsiTheme="majorHAnsi"/>
        </w:rPr>
        <w:t xml:space="preserve">primary school. </w:t>
      </w:r>
      <w:r w:rsidRPr="00363510">
        <w:rPr>
          <w:rFonts w:asciiTheme="majorHAnsi" w:hAnsiTheme="majorHAnsi"/>
        </w:rPr>
        <w:t xml:space="preserve"> </w:t>
      </w:r>
      <w:r w:rsidRPr="00363510">
        <w:rPr>
          <w:rFonts w:asciiTheme="majorHAnsi" w:hAnsiTheme="majorHAnsi" w:cs="Arial"/>
        </w:rPr>
        <w:br/>
      </w:r>
      <w:r w:rsidRPr="00363510">
        <w:rPr>
          <w:rFonts w:asciiTheme="majorHAnsi" w:hAnsiTheme="majorHAnsi"/>
        </w:rPr>
        <w:t xml:space="preserve">Enrolments will be accepted providing: </w:t>
      </w:r>
    </w:p>
    <w:p w14:paraId="6BD39729" w14:textId="0D3E2B64" w:rsidR="00BC0C4F" w:rsidRPr="00363510" w:rsidRDefault="00BC0C4F" w:rsidP="00F865D1">
      <w:pPr>
        <w:spacing w:after="0" w:line="360" w:lineRule="auto"/>
        <w:ind w:left="60"/>
        <w:rPr>
          <w:rFonts w:asciiTheme="majorHAnsi" w:hAnsiTheme="majorHAnsi"/>
        </w:rPr>
      </w:pPr>
      <w:r w:rsidRPr="00363510">
        <w:rPr>
          <w:rFonts w:asciiTheme="majorHAnsi" w:hAnsiTheme="majorHAnsi"/>
        </w:rPr>
        <w:t xml:space="preserve">a) </w:t>
      </w:r>
      <w:r w:rsidR="00397449" w:rsidRPr="00363510">
        <w:rPr>
          <w:rFonts w:asciiTheme="majorHAnsi" w:hAnsiTheme="majorHAnsi"/>
        </w:rPr>
        <w:t>t</w:t>
      </w:r>
      <w:r w:rsidRPr="00363510">
        <w:rPr>
          <w:rFonts w:asciiTheme="majorHAnsi" w:hAnsiTheme="majorHAnsi"/>
        </w:rPr>
        <w:t xml:space="preserve">he maximum daily attendance does not exceed the licensed capacity of the </w:t>
      </w:r>
      <w:r w:rsidR="0069618A" w:rsidRPr="00363510">
        <w:rPr>
          <w:rFonts w:asciiTheme="majorHAnsi" w:hAnsiTheme="majorHAnsi"/>
        </w:rPr>
        <w:t>Out of School Hours</w:t>
      </w:r>
      <w:r w:rsidRPr="00363510">
        <w:rPr>
          <w:rFonts w:asciiTheme="majorHAnsi" w:hAnsiTheme="majorHAnsi"/>
        </w:rPr>
        <w:t xml:space="preserve"> </w:t>
      </w:r>
      <w:r w:rsidR="007A76A0" w:rsidRPr="00363510">
        <w:rPr>
          <w:rFonts w:asciiTheme="majorHAnsi" w:hAnsiTheme="majorHAnsi"/>
        </w:rPr>
        <w:t xml:space="preserve">Care </w:t>
      </w:r>
      <w:r w:rsidRPr="00363510">
        <w:rPr>
          <w:rFonts w:asciiTheme="majorHAnsi" w:hAnsiTheme="majorHAnsi"/>
        </w:rPr>
        <w:t>Service</w:t>
      </w:r>
    </w:p>
    <w:p w14:paraId="6E108FA0" w14:textId="2EAC91F4" w:rsidR="00C67D75" w:rsidRPr="00363510" w:rsidRDefault="00BC0C4F" w:rsidP="00F865D1">
      <w:pPr>
        <w:spacing w:after="0" w:line="360" w:lineRule="auto"/>
        <w:ind w:left="48"/>
        <w:rPr>
          <w:rFonts w:asciiTheme="majorHAnsi" w:hAnsiTheme="majorHAnsi"/>
          <w:strike/>
        </w:rPr>
      </w:pPr>
      <w:r w:rsidRPr="00363510">
        <w:rPr>
          <w:rFonts w:asciiTheme="majorHAnsi" w:hAnsiTheme="majorHAnsi"/>
        </w:rPr>
        <w:t xml:space="preserve">b) </w:t>
      </w:r>
      <w:r w:rsidR="00397449" w:rsidRPr="00363510">
        <w:rPr>
          <w:rFonts w:asciiTheme="majorHAnsi" w:hAnsiTheme="majorHAnsi"/>
        </w:rPr>
        <w:t xml:space="preserve">a </w:t>
      </w:r>
      <w:r w:rsidR="00C67D75" w:rsidRPr="00363510">
        <w:rPr>
          <w:rFonts w:asciiTheme="majorHAnsi" w:hAnsiTheme="majorHAnsi"/>
        </w:rPr>
        <w:t>vacancy is available for the booking required</w:t>
      </w:r>
    </w:p>
    <w:p w14:paraId="0C62DC52" w14:textId="6C3A3C1A" w:rsidR="00C67D75" w:rsidRDefault="00C67D75" w:rsidP="00F865D1">
      <w:pPr>
        <w:spacing w:after="0" w:line="360" w:lineRule="auto"/>
        <w:ind w:left="48"/>
        <w:rPr>
          <w:rFonts w:asciiTheme="majorHAnsi" w:hAnsiTheme="majorHAnsi"/>
        </w:rPr>
      </w:pPr>
      <w:r w:rsidRPr="00363510">
        <w:rPr>
          <w:rFonts w:asciiTheme="majorHAnsi" w:hAnsiTheme="majorHAnsi"/>
        </w:rPr>
        <w:t xml:space="preserve">c) </w:t>
      </w:r>
      <w:r w:rsidR="00397449" w:rsidRPr="00363510">
        <w:rPr>
          <w:rFonts w:asciiTheme="majorHAnsi" w:hAnsiTheme="majorHAnsi"/>
        </w:rPr>
        <w:t>t</w:t>
      </w:r>
      <w:r w:rsidRPr="00363510">
        <w:rPr>
          <w:rFonts w:asciiTheme="majorHAnsi" w:hAnsiTheme="majorHAnsi"/>
        </w:rPr>
        <w:t xml:space="preserve">he adult to child ratio is maintained at the Out of School Hours </w:t>
      </w:r>
      <w:r w:rsidR="007A76A0" w:rsidRPr="00363510">
        <w:rPr>
          <w:rFonts w:asciiTheme="majorHAnsi" w:hAnsiTheme="majorHAnsi"/>
        </w:rPr>
        <w:t xml:space="preserve">Care </w:t>
      </w:r>
      <w:r w:rsidRPr="00363510">
        <w:rPr>
          <w:rFonts w:asciiTheme="majorHAnsi" w:hAnsiTheme="majorHAnsi"/>
        </w:rPr>
        <w:t>Service</w:t>
      </w:r>
    </w:p>
    <w:p w14:paraId="1E2B1DFD" w14:textId="3F40B01B" w:rsidR="001F0AFF" w:rsidRPr="0069618A" w:rsidRDefault="001F0AFF" w:rsidP="00B32572">
      <w:pPr>
        <w:spacing w:after="0" w:line="360" w:lineRule="auto"/>
        <w:rPr>
          <w:rFonts w:asciiTheme="majorHAnsi" w:hAnsiTheme="majorHAnsi"/>
        </w:rPr>
      </w:pPr>
    </w:p>
    <w:p w14:paraId="2FBE9EEF" w14:textId="77777777" w:rsidR="0069618A" w:rsidRPr="0069618A" w:rsidRDefault="0069618A" w:rsidP="0069618A">
      <w:pPr>
        <w:spacing w:after="0" w:line="360" w:lineRule="auto"/>
        <w:rPr>
          <w:sz w:val="24"/>
        </w:rPr>
      </w:pPr>
      <w:r w:rsidRPr="0069618A">
        <w:rPr>
          <w:sz w:val="24"/>
        </w:rPr>
        <w:lastRenderedPageBreak/>
        <w:t xml:space="preserve">PRIORITY OF ACCESS </w:t>
      </w:r>
      <w:r w:rsidRPr="00404DCB">
        <w:rPr>
          <w:sz w:val="24"/>
        </w:rPr>
        <w:t>GUIDELINES</w:t>
      </w:r>
    </w:p>
    <w:p w14:paraId="0879E796" w14:textId="52903F8E" w:rsidR="0019546C" w:rsidRPr="00404DCB" w:rsidRDefault="0019546C" w:rsidP="0019546C">
      <w:pPr>
        <w:spacing w:after="0" w:line="360" w:lineRule="auto"/>
        <w:rPr>
          <w:rFonts w:asciiTheme="majorHAnsi" w:hAnsiTheme="majorHAnsi" w:cstheme="majorHAnsi"/>
          <w:szCs w:val="21"/>
        </w:rPr>
      </w:pPr>
      <w:r w:rsidRPr="00404DCB">
        <w:rPr>
          <w:rFonts w:asciiTheme="majorHAnsi" w:hAnsiTheme="majorHAnsi" w:cstheme="majorHAnsi"/>
          <w:szCs w:val="21"/>
        </w:rPr>
        <w:t xml:space="preserve">Our </w:t>
      </w:r>
      <w:r w:rsidR="00D937DD">
        <w:rPr>
          <w:rFonts w:asciiTheme="majorHAnsi" w:hAnsiTheme="majorHAnsi" w:cstheme="majorHAnsi"/>
          <w:szCs w:val="21"/>
        </w:rPr>
        <w:t>S</w:t>
      </w:r>
      <w:r w:rsidRPr="00404DCB">
        <w:rPr>
          <w:rFonts w:asciiTheme="majorHAnsi" w:hAnsiTheme="majorHAnsi" w:cstheme="majorHAnsi"/>
          <w:szCs w:val="21"/>
        </w:rPr>
        <w:t>ervice aims to assist families who are most in need and may prioritise filling vacancies with children who are:</w:t>
      </w:r>
    </w:p>
    <w:p w14:paraId="47B615AC" w14:textId="6BC14BD4" w:rsidR="0019546C" w:rsidRPr="00404DCB" w:rsidRDefault="00D209B0" w:rsidP="00C30417">
      <w:pPr>
        <w:pStyle w:val="ListParagraph"/>
        <w:numPr>
          <w:ilvl w:val="0"/>
          <w:numId w:val="3"/>
        </w:numPr>
        <w:spacing w:after="0" w:line="360" w:lineRule="auto"/>
        <w:rPr>
          <w:rFonts w:asciiTheme="majorHAnsi" w:hAnsiTheme="majorHAnsi" w:cstheme="majorHAnsi"/>
          <w:szCs w:val="21"/>
        </w:rPr>
      </w:pPr>
      <w:r>
        <w:rPr>
          <w:rFonts w:asciiTheme="majorHAnsi" w:hAnsiTheme="majorHAnsi" w:cstheme="majorHAnsi"/>
          <w:szCs w:val="21"/>
        </w:rPr>
        <w:t>a</w:t>
      </w:r>
      <w:r w:rsidR="0019546C" w:rsidRPr="00404DCB">
        <w:rPr>
          <w:rFonts w:asciiTheme="majorHAnsi" w:hAnsiTheme="majorHAnsi" w:cstheme="majorHAnsi"/>
          <w:szCs w:val="21"/>
        </w:rPr>
        <w:t>t risk of serious abuse or neglect</w:t>
      </w:r>
    </w:p>
    <w:p w14:paraId="2F6A3975" w14:textId="1ABE3F6A" w:rsidR="0019546C" w:rsidRDefault="00D209B0" w:rsidP="00C30417">
      <w:pPr>
        <w:pStyle w:val="ListParagraph"/>
        <w:numPr>
          <w:ilvl w:val="0"/>
          <w:numId w:val="3"/>
        </w:numPr>
        <w:spacing w:after="0" w:line="360" w:lineRule="auto"/>
        <w:rPr>
          <w:rFonts w:asciiTheme="majorHAnsi" w:hAnsiTheme="majorHAnsi" w:cstheme="majorHAnsi"/>
          <w:szCs w:val="21"/>
        </w:rPr>
      </w:pPr>
      <w:r>
        <w:rPr>
          <w:rFonts w:asciiTheme="majorHAnsi" w:hAnsiTheme="majorHAnsi" w:cstheme="majorHAnsi"/>
          <w:szCs w:val="21"/>
        </w:rPr>
        <w:t>a</w:t>
      </w:r>
      <w:r w:rsidR="0019546C" w:rsidRPr="00404DCB">
        <w:rPr>
          <w:rFonts w:asciiTheme="majorHAnsi" w:hAnsiTheme="majorHAnsi" w:cstheme="majorHAnsi"/>
          <w:szCs w:val="21"/>
        </w:rPr>
        <w:t xml:space="preserve"> child of a sole parent who satisfies, or parents who both satisfy, the activity test through paid employment.</w:t>
      </w:r>
    </w:p>
    <w:p w14:paraId="5AB7D777" w14:textId="13974CBD" w:rsidR="00D209B0" w:rsidRPr="007A76A0" w:rsidRDefault="00D209B0" w:rsidP="00D209B0">
      <w:pPr>
        <w:spacing w:after="0" w:line="360" w:lineRule="auto"/>
        <w:rPr>
          <w:rFonts w:asciiTheme="majorHAnsi" w:hAnsiTheme="majorHAnsi" w:cstheme="majorHAnsi"/>
          <w:szCs w:val="21"/>
        </w:rPr>
      </w:pPr>
      <w:r w:rsidRPr="007A76A0">
        <w:rPr>
          <w:rFonts w:asciiTheme="majorHAnsi" w:hAnsiTheme="majorHAnsi" w:cstheme="majorHAnsi"/>
          <w:szCs w:val="21"/>
        </w:rPr>
        <w:t xml:space="preserve">Providers are asked to (but are not legally obliged to prioritise children). </w:t>
      </w:r>
      <w:r w:rsidR="006C68D9">
        <w:rPr>
          <w:rFonts w:asciiTheme="majorHAnsi" w:hAnsiTheme="majorHAnsi" w:cstheme="majorHAnsi"/>
          <w:szCs w:val="21"/>
        </w:rPr>
        <w:t>[</w:t>
      </w:r>
      <w:r w:rsidRPr="007A76A0">
        <w:rPr>
          <w:rFonts w:asciiTheme="majorHAnsi" w:hAnsiTheme="majorHAnsi" w:cstheme="majorHAnsi"/>
          <w:szCs w:val="21"/>
        </w:rPr>
        <w:t xml:space="preserve">CCS Handbook </w:t>
      </w:r>
      <w:r w:rsidRPr="006F0AB7">
        <w:rPr>
          <w:rFonts w:asciiTheme="majorHAnsi" w:hAnsiTheme="majorHAnsi" w:cstheme="majorHAnsi"/>
          <w:szCs w:val="21"/>
        </w:rPr>
        <w:t>p.5</w:t>
      </w:r>
      <w:r w:rsidR="006C68D9" w:rsidRPr="006F0AB7">
        <w:rPr>
          <w:rFonts w:asciiTheme="majorHAnsi" w:hAnsiTheme="majorHAnsi" w:cstheme="majorHAnsi"/>
          <w:szCs w:val="21"/>
        </w:rPr>
        <w:t>3.]</w:t>
      </w:r>
    </w:p>
    <w:p w14:paraId="2F581F96" w14:textId="77777777" w:rsidR="0069618A" w:rsidRPr="0019546C" w:rsidRDefault="0069618A" w:rsidP="0069618A">
      <w:pPr>
        <w:tabs>
          <w:tab w:val="left" w:pos="708"/>
          <w:tab w:val="left" w:pos="1416"/>
          <w:tab w:val="left" w:pos="2124"/>
        </w:tabs>
        <w:spacing w:after="0" w:line="360" w:lineRule="auto"/>
        <w:rPr>
          <w:rFonts w:asciiTheme="majorHAnsi" w:hAnsiTheme="majorHAnsi" w:cs="Calibri"/>
          <w:strike/>
        </w:rPr>
      </w:pPr>
    </w:p>
    <w:p w14:paraId="62C0924F" w14:textId="77777777" w:rsidR="0069618A" w:rsidRPr="0069618A" w:rsidRDefault="0069618A" w:rsidP="0069618A">
      <w:pPr>
        <w:tabs>
          <w:tab w:val="left" w:pos="708"/>
          <w:tab w:val="left" w:pos="1416"/>
          <w:tab w:val="left" w:pos="2124"/>
        </w:tabs>
        <w:spacing w:after="0" w:line="360" w:lineRule="auto"/>
        <w:rPr>
          <w:rFonts w:cs="Calibri"/>
          <w:sz w:val="24"/>
        </w:rPr>
      </w:pPr>
      <w:r w:rsidRPr="0069618A">
        <w:rPr>
          <w:rFonts w:cs="Calibri"/>
          <w:sz w:val="24"/>
        </w:rPr>
        <w:t>ENROLMENT</w:t>
      </w:r>
    </w:p>
    <w:p w14:paraId="7D46668A" w14:textId="2CD71DA0" w:rsidR="00404DCB" w:rsidRPr="00BE7817" w:rsidRDefault="0069618A" w:rsidP="00404DCB">
      <w:pPr>
        <w:spacing w:after="0" w:line="360" w:lineRule="auto"/>
        <w:rPr>
          <w:rFonts w:asciiTheme="majorHAnsi" w:hAnsiTheme="majorHAnsi" w:cs="Calibri"/>
        </w:rPr>
      </w:pPr>
      <w:r w:rsidRPr="00D55B87">
        <w:rPr>
          <w:rFonts w:asciiTheme="majorHAnsi" w:hAnsiTheme="majorHAnsi" w:cs="Calibri"/>
        </w:rPr>
        <w:t>When a family has indicated their interest in enrolling their child</w:t>
      </w:r>
      <w:r w:rsidR="00D209B0">
        <w:rPr>
          <w:rFonts w:asciiTheme="majorHAnsi" w:hAnsiTheme="majorHAnsi" w:cs="Calibri"/>
        </w:rPr>
        <w:t xml:space="preserve">, </w:t>
      </w:r>
      <w:r w:rsidR="00404DCB" w:rsidRPr="00D55B87">
        <w:rPr>
          <w:rFonts w:asciiTheme="majorHAnsi" w:hAnsiTheme="majorHAnsi" w:cs="Calibri"/>
        </w:rPr>
        <w:t>we will organise an enrolment meeting to share information and build relationships.</w:t>
      </w:r>
      <w:r w:rsidR="00404DCB">
        <w:rPr>
          <w:rFonts w:asciiTheme="majorHAnsi" w:hAnsiTheme="majorHAnsi" w:cs="Calibri"/>
        </w:rPr>
        <w:t xml:space="preserve"> </w:t>
      </w:r>
    </w:p>
    <w:p w14:paraId="7E3DC28A" w14:textId="04E34955" w:rsidR="00BF75D5" w:rsidRPr="00404DCB" w:rsidRDefault="0069618A" w:rsidP="00C30417">
      <w:pPr>
        <w:pStyle w:val="ListParagraph"/>
        <w:numPr>
          <w:ilvl w:val="0"/>
          <w:numId w:val="9"/>
        </w:numPr>
        <w:spacing w:after="0" w:line="360" w:lineRule="auto"/>
        <w:rPr>
          <w:rFonts w:asciiTheme="majorHAnsi" w:hAnsiTheme="majorHAnsi" w:cs="Calibri"/>
        </w:rPr>
      </w:pPr>
      <w:r w:rsidRPr="00404DCB">
        <w:rPr>
          <w:rFonts w:asciiTheme="majorHAnsi" w:hAnsiTheme="majorHAnsi" w:cs="Calibri"/>
        </w:rPr>
        <w:t xml:space="preserve">Families will be provided with a range of information about </w:t>
      </w:r>
      <w:r w:rsidR="00D209B0">
        <w:rPr>
          <w:rFonts w:asciiTheme="majorHAnsi" w:hAnsiTheme="majorHAnsi" w:cs="Calibri"/>
        </w:rPr>
        <w:t xml:space="preserve">our OSHC </w:t>
      </w:r>
      <w:r w:rsidRPr="00404DCB">
        <w:rPr>
          <w:rFonts w:asciiTheme="majorHAnsi" w:hAnsiTheme="majorHAnsi" w:cs="Calibri"/>
        </w:rPr>
        <w:t xml:space="preserve">Service which will include: </w:t>
      </w:r>
      <w:r w:rsidR="00BF75D5" w:rsidRPr="00404DCB">
        <w:rPr>
          <w:rFonts w:asciiTheme="majorHAnsi" w:hAnsiTheme="majorHAnsi" w:cs="Calibri"/>
        </w:rPr>
        <w:t xml:space="preserve">  </w:t>
      </w:r>
    </w:p>
    <w:p w14:paraId="54DD6690" w14:textId="4CB47C60" w:rsidR="00404DCB" w:rsidRDefault="00BF75D5" w:rsidP="00C30417">
      <w:pPr>
        <w:pStyle w:val="ListParagraph"/>
        <w:numPr>
          <w:ilvl w:val="0"/>
          <w:numId w:val="12"/>
        </w:numPr>
        <w:spacing w:after="0" w:line="360" w:lineRule="auto"/>
        <w:rPr>
          <w:rFonts w:asciiTheme="majorHAnsi" w:hAnsiTheme="majorHAnsi" w:cs="Calibri"/>
        </w:rPr>
      </w:pPr>
      <w:r w:rsidRPr="00404DCB">
        <w:rPr>
          <w:rFonts w:asciiTheme="majorHAnsi" w:hAnsiTheme="majorHAnsi" w:cs="Calibri"/>
        </w:rPr>
        <w:t>collection/drop off procedures -ensuring children are signed in and out of the service</w:t>
      </w:r>
    </w:p>
    <w:p w14:paraId="3CD7D10D" w14:textId="65B10475" w:rsidR="00E02B3B" w:rsidRPr="00363510" w:rsidRDefault="00D209B0" w:rsidP="00C30417">
      <w:pPr>
        <w:pStyle w:val="ListParagraph"/>
        <w:numPr>
          <w:ilvl w:val="0"/>
          <w:numId w:val="12"/>
        </w:numPr>
        <w:spacing w:after="0" w:line="360" w:lineRule="auto"/>
        <w:rPr>
          <w:rFonts w:asciiTheme="majorHAnsi" w:hAnsiTheme="majorHAnsi" w:cs="Calibri"/>
        </w:rPr>
      </w:pPr>
      <w:r w:rsidRPr="007A76A0">
        <w:rPr>
          <w:rFonts w:asciiTheme="majorHAnsi" w:hAnsiTheme="majorHAnsi" w:cs="Calibri"/>
        </w:rPr>
        <w:t xml:space="preserve">the service philosophy, inclusion, </w:t>
      </w:r>
      <w:r w:rsidR="0069618A" w:rsidRPr="007A76A0">
        <w:rPr>
          <w:rFonts w:asciiTheme="majorHAnsi" w:hAnsiTheme="majorHAnsi" w:cs="Calibri"/>
        </w:rPr>
        <w:t xml:space="preserve">programming methods, menu, incursions, excursions, inclusion, fees, </w:t>
      </w:r>
      <w:r w:rsidRPr="007A76A0">
        <w:rPr>
          <w:rFonts w:asciiTheme="majorHAnsi" w:hAnsiTheme="majorHAnsi" w:cs="Calibri"/>
        </w:rPr>
        <w:t xml:space="preserve">Child Care Subsidy, </w:t>
      </w:r>
      <w:r w:rsidR="0069618A" w:rsidRPr="007A76A0">
        <w:rPr>
          <w:rFonts w:asciiTheme="majorHAnsi" w:hAnsiTheme="majorHAnsi" w:cs="Calibri"/>
        </w:rPr>
        <w:t>policies</w:t>
      </w:r>
      <w:r w:rsidR="0069618A" w:rsidRPr="00404DCB">
        <w:rPr>
          <w:rFonts w:asciiTheme="majorHAnsi" w:hAnsiTheme="majorHAnsi" w:cs="Calibri"/>
        </w:rPr>
        <w:t xml:space="preserve">, procedures, </w:t>
      </w:r>
      <w:r w:rsidR="00404DCB">
        <w:rPr>
          <w:rFonts w:asciiTheme="majorHAnsi" w:hAnsiTheme="majorHAnsi" w:cs="Calibri"/>
        </w:rPr>
        <w:t>Su</w:t>
      </w:r>
      <w:r w:rsidR="0069618A" w:rsidRPr="00404DCB">
        <w:rPr>
          <w:rFonts w:asciiTheme="majorHAnsi" w:hAnsiTheme="majorHAnsi" w:cs="Calibri"/>
        </w:rPr>
        <w:t>n</w:t>
      </w:r>
      <w:r w:rsidR="00404DCB">
        <w:rPr>
          <w:rFonts w:asciiTheme="majorHAnsi" w:hAnsiTheme="majorHAnsi" w:cs="Calibri"/>
        </w:rPr>
        <w:t>S</w:t>
      </w:r>
      <w:r w:rsidR="0069618A" w:rsidRPr="00404DCB">
        <w:rPr>
          <w:rFonts w:asciiTheme="majorHAnsi" w:hAnsiTheme="majorHAnsi" w:cs="Calibri"/>
        </w:rPr>
        <w:t xml:space="preserve">mart requirements, regulations </w:t>
      </w:r>
      <w:r w:rsidR="00E02B3B" w:rsidRPr="00404DCB">
        <w:rPr>
          <w:rFonts w:asciiTheme="majorHAnsi" w:hAnsiTheme="majorHAnsi" w:cs="Calibri"/>
        </w:rPr>
        <w:t>and the licensing and assessment process for</w:t>
      </w:r>
      <w:r w:rsidR="006F0AB7">
        <w:rPr>
          <w:rFonts w:asciiTheme="majorHAnsi" w:hAnsiTheme="majorHAnsi" w:cs="Calibri"/>
        </w:rPr>
        <w:t xml:space="preserve"> South Australia, </w:t>
      </w:r>
      <w:r w:rsidR="007A76A0">
        <w:rPr>
          <w:rFonts w:asciiTheme="majorHAnsi" w:hAnsiTheme="majorHAnsi" w:cs="Calibri"/>
          <w:color w:val="FF0000"/>
        </w:rPr>
        <w:t xml:space="preserve"> </w:t>
      </w:r>
      <w:r w:rsidR="007A76A0" w:rsidRPr="00363510">
        <w:rPr>
          <w:rFonts w:asciiTheme="majorHAnsi" w:hAnsiTheme="majorHAnsi" w:cs="Calibri"/>
          <w:color w:val="000000" w:themeColor="text1"/>
        </w:rPr>
        <w:t xml:space="preserve">My Time, Our Place: Framework for School Age Care in Australia, </w:t>
      </w:r>
      <w:r w:rsidR="0069618A" w:rsidRPr="00363510">
        <w:rPr>
          <w:rFonts w:asciiTheme="majorHAnsi" w:hAnsiTheme="majorHAnsi" w:cs="Calibri"/>
        </w:rPr>
        <w:t xml:space="preserve">the National Quality Framework, </w:t>
      </w:r>
      <w:r w:rsidR="00E07FBF" w:rsidRPr="00363510">
        <w:rPr>
          <w:rFonts w:asciiTheme="majorHAnsi" w:hAnsiTheme="majorHAnsi" w:cs="Calibri"/>
        </w:rPr>
        <w:t xml:space="preserve">Out of School Hours </w:t>
      </w:r>
      <w:r w:rsidR="007A76A0" w:rsidRPr="00363510">
        <w:rPr>
          <w:rFonts w:asciiTheme="majorHAnsi" w:hAnsiTheme="majorHAnsi" w:cs="Calibri"/>
        </w:rPr>
        <w:t xml:space="preserve">Care </w:t>
      </w:r>
      <w:r w:rsidR="0069618A" w:rsidRPr="00363510">
        <w:rPr>
          <w:rFonts w:asciiTheme="majorHAnsi" w:hAnsiTheme="majorHAnsi" w:cs="Calibri"/>
        </w:rPr>
        <w:t xml:space="preserve">routines, </w:t>
      </w:r>
      <w:r w:rsidRPr="00363510">
        <w:rPr>
          <w:rFonts w:asciiTheme="majorHAnsi" w:hAnsiTheme="majorHAnsi" w:cs="Calibri"/>
        </w:rPr>
        <w:t>e</w:t>
      </w:r>
      <w:r w:rsidR="0069618A" w:rsidRPr="00363510">
        <w:rPr>
          <w:rFonts w:asciiTheme="majorHAnsi" w:hAnsiTheme="majorHAnsi" w:cs="Calibri"/>
        </w:rPr>
        <w:t xml:space="preserve">ducator qualifications, introduction </w:t>
      </w:r>
      <w:r w:rsidR="00BF75D5" w:rsidRPr="00363510">
        <w:rPr>
          <w:rFonts w:asciiTheme="majorHAnsi" w:hAnsiTheme="majorHAnsi" w:cs="Calibri"/>
        </w:rPr>
        <w:t>to the service and learning environment</w:t>
      </w:r>
      <w:r w:rsidR="007A76A0" w:rsidRPr="00363510">
        <w:rPr>
          <w:rFonts w:asciiTheme="majorHAnsi" w:hAnsiTheme="majorHAnsi" w:cs="Calibri"/>
        </w:rPr>
        <w:t>,</w:t>
      </w:r>
      <w:r w:rsidR="00BF75D5" w:rsidRPr="00363510">
        <w:rPr>
          <w:rFonts w:asciiTheme="majorHAnsi" w:hAnsiTheme="majorHAnsi" w:cs="Calibri"/>
        </w:rPr>
        <w:t xml:space="preserve"> </w:t>
      </w:r>
      <w:r w:rsidR="0069618A" w:rsidRPr="00363510">
        <w:rPr>
          <w:rFonts w:asciiTheme="majorHAnsi" w:hAnsiTheme="majorHAnsi" w:cs="Calibri"/>
        </w:rPr>
        <w:t>parent communication</w:t>
      </w:r>
      <w:r w:rsidR="00E02B3B" w:rsidRPr="00363510">
        <w:rPr>
          <w:rFonts w:asciiTheme="majorHAnsi" w:hAnsiTheme="majorHAnsi" w:cs="Calibri"/>
        </w:rPr>
        <w:t xml:space="preserve"> strategies</w:t>
      </w:r>
      <w:r w:rsidR="007A76A0" w:rsidRPr="00363510">
        <w:rPr>
          <w:rFonts w:asciiTheme="majorHAnsi" w:hAnsiTheme="majorHAnsi" w:cs="Calibri"/>
        </w:rPr>
        <w:t xml:space="preserve"> and signing in and out processes.</w:t>
      </w:r>
    </w:p>
    <w:p w14:paraId="0D7AB060" w14:textId="2A083637" w:rsidR="0069618A" w:rsidRPr="00363510" w:rsidRDefault="00E02B3B" w:rsidP="00C30417">
      <w:pPr>
        <w:pStyle w:val="ListParagraph"/>
        <w:numPr>
          <w:ilvl w:val="0"/>
          <w:numId w:val="15"/>
        </w:numPr>
        <w:spacing w:after="0" w:line="360" w:lineRule="auto"/>
        <w:rPr>
          <w:rFonts w:asciiTheme="majorHAnsi" w:hAnsiTheme="majorHAnsi" w:cs="Calibri"/>
        </w:rPr>
      </w:pPr>
      <w:r w:rsidRPr="00363510">
        <w:rPr>
          <w:rFonts w:asciiTheme="majorHAnsi" w:hAnsiTheme="majorHAnsi" w:cs="Calibri"/>
        </w:rPr>
        <w:t xml:space="preserve">Families </w:t>
      </w:r>
      <w:r w:rsidR="0069618A" w:rsidRPr="00363510">
        <w:rPr>
          <w:rFonts w:asciiTheme="majorHAnsi" w:hAnsiTheme="majorHAnsi" w:cs="Calibri"/>
        </w:rPr>
        <w:t>are invited to ask questions and seek any further information they require</w:t>
      </w:r>
    </w:p>
    <w:p w14:paraId="70519532" w14:textId="043ED537" w:rsidR="0069618A" w:rsidRPr="0069618A" w:rsidRDefault="0069618A" w:rsidP="00C30417">
      <w:pPr>
        <w:numPr>
          <w:ilvl w:val="0"/>
          <w:numId w:val="15"/>
        </w:numPr>
        <w:spacing w:after="0" w:line="360" w:lineRule="auto"/>
        <w:rPr>
          <w:rFonts w:asciiTheme="majorHAnsi" w:hAnsiTheme="majorHAnsi" w:cs="Calibri"/>
        </w:rPr>
      </w:pPr>
      <w:r w:rsidRPr="00363510">
        <w:rPr>
          <w:rFonts w:asciiTheme="majorHAnsi" w:hAnsiTheme="majorHAnsi" w:cs="Calibri"/>
        </w:rPr>
        <w:t xml:space="preserve">Families will be provided with vacancies, a start date and a suitable time for the child to be orientated to the </w:t>
      </w:r>
      <w:r w:rsidR="007A76A0" w:rsidRPr="00363510">
        <w:rPr>
          <w:rFonts w:asciiTheme="majorHAnsi" w:hAnsiTheme="majorHAnsi" w:cs="Calibri"/>
        </w:rPr>
        <w:t>OS</w:t>
      </w:r>
      <w:r w:rsidR="007A76A0">
        <w:rPr>
          <w:rFonts w:asciiTheme="majorHAnsi" w:hAnsiTheme="majorHAnsi" w:cs="Calibri"/>
        </w:rPr>
        <w:t xml:space="preserve">HC </w:t>
      </w:r>
      <w:r w:rsidRPr="0069618A">
        <w:rPr>
          <w:rFonts w:asciiTheme="majorHAnsi" w:hAnsiTheme="majorHAnsi" w:cs="Calibri"/>
        </w:rPr>
        <w:t>Service</w:t>
      </w:r>
    </w:p>
    <w:p w14:paraId="280DD684" w14:textId="60211EB8" w:rsidR="00844CF4" w:rsidRDefault="0069618A" w:rsidP="00C30417">
      <w:pPr>
        <w:numPr>
          <w:ilvl w:val="0"/>
          <w:numId w:val="15"/>
        </w:numPr>
        <w:spacing w:after="0" w:line="360" w:lineRule="auto"/>
        <w:rPr>
          <w:rFonts w:asciiTheme="majorHAnsi" w:hAnsiTheme="majorHAnsi" w:cs="Calibri"/>
        </w:rPr>
      </w:pPr>
      <w:r w:rsidRPr="0069618A">
        <w:rPr>
          <w:rFonts w:asciiTheme="majorHAnsi" w:hAnsiTheme="majorHAnsi" w:cs="Calibri"/>
        </w:rPr>
        <w:t>Families will need to complete the enrolment form informing management of their child’s interests, strengths and individual needs</w:t>
      </w:r>
    </w:p>
    <w:p w14:paraId="0F25DD5C" w14:textId="71A4517B" w:rsidR="00844CF4" w:rsidRDefault="00844CF4" w:rsidP="00C30417">
      <w:pPr>
        <w:numPr>
          <w:ilvl w:val="0"/>
          <w:numId w:val="15"/>
        </w:numPr>
        <w:spacing w:after="0" w:line="360" w:lineRule="auto"/>
        <w:rPr>
          <w:rFonts w:asciiTheme="majorHAnsi" w:hAnsiTheme="majorHAnsi" w:cs="Calibri"/>
        </w:rPr>
      </w:pPr>
      <w:r w:rsidRPr="00844CF4">
        <w:rPr>
          <w:rFonts w:asciiTheme="majorHAnsi" w:hAnsiTheme="majorHAnsi" w:cs="Calibri"/>
        </w:rPr>
        <w:t>Any matters that are of a sensitive nature, such as discussing a child’s medical needs, Court Orders, parenting plans or parenting orders, will be discussed privately with management. Families will be required to bring any documents required in relation to court orders, medical needs or plans</w:t>
      </w:r>
    </w:p>
    <w:p w14:paraId="451EB2DB" w14:textId="0EE3410D" w:rsidR="00844CF4" w:rsidRPr="00D55B87" w:rsidRDefault="00844CF4" w:rsidP="00C30417">
      <w:pPr>
        <w:numPr>
          <w:ilvl w:val="0"/>
          <w:numId w:val="15"/>
        </w:numPr>
        <w:spacing w:after="0" w:line="360" w:lineRule="auto"/>
        <w:rPr>
          <w:rFonts w:asciiTheme="majorHAnsi" w:hAnsiTheme="majorHAnsi" w:cs="Calibri"/>
        </w:rPr>
      </w:pPr>
      <w:r w:rsidRPr="00D55B87">
        <w:rPr>
          <w:rFonts w:asciiTheme="majorHAnsi" w:hAnsiTheme="majorHAnsi" w:cs="Calibri"/>
        </w:rPr>
        <w:t>Families will complete the enrolment form informing management of their child’s interests, strengths and individual needs</w:t>
      </w:r>
    </w:p>
    <w:p w14:paraId="66AB13D7" w14:textId="180F0D2E" w:rsidR="00844CF4" w:rsidRPr="00844CF4" w:rsidRDefault="00844CF4" w:rsidP="00C30417">
      <w:pPr>
        <w:numPr>
          <w:ilvl w:val="0"/>
          <w:numId w:val="15"/>
        </w:numPr>
        <w:spacing w:after="0" w:line="360" w:lineRule="auto"/>
        <w:rPr>
          <w:rFonts w:asciiTheme="majorHAnsi" w:hAnsiTheme="majorHAnsi" w:cs="Calibri"/>
        </w:rPr>
      </w:pPr>
      <w:r w:rsidRPr="00844CF4">
        <w:rPr>
          <w:rFonts w:asciiTheme="majorHAnsi" w:hAnsiTheme="majorHAnsi" w:cs="Calibri"/>
        </w:rPr>
        <w:t>If a family or child uses English as a second language or speak another language at home, we request that families provide us with some key words in the language/s the child speaks so that educators can learn these words.</w:t>
      </w:r>
    </w:p>
    <w:p w14:paraId="54706109" w14:textId="0E2B26CC" w:rsidR="00D209B0" w:rsidRPr="007A76A0" w:rsidRDefault="00D209B0" w:rsidP="00C30417">
      <w:pPr>
        <w:pStyle w:val="ListParagraph"/>
        <w:numPr>
          <w:ilvl w:val="0"/>
          <w:numId w:val="15"/>
        </w:numPr>
        <w:spacing w:after="0" w:line="360" w:lineRule="auto"/>
        <w:rPr>
          <w:rFonts w:asciiTheme="majorHAnsi" w:hAnsiTheme="majorHAnsi" w:cs="Calibri"/>
        </w:rPr>
      </w:pPr>
      <w:r w:rsidRPr="007A76A0">
        <w:rPr>
          <w:rFonts w:asciiTheme="majorHAnsi" w:hAnsiTheme="majorHAnsi" w:cs="Calibri"/>
        </w:rPr>
        <w:t>Families who wish to receive CCS as reduced fees must apply for CCS through the myGov website/app, this includes completing the Child Care Subsidy activity test.</w:t>
      </w:r>
    </w:p>
    <w:p w14:paraId="438E97DE" w14:textId="1A65F4E3" w:rsidR="00844CF4" w:rsidRPr="00D55B87" w:rsidRDefault="00844CF4" w:rsidP="00C30417">
      <w:pPr>
        <w:numPr>
          <w:ilvl w:val="0"/>
          <w:numId w:val="15"/>
        </w:numPr>
        <w:spacing w:after="0" w:line="360" w:lineRule="auto"/>
        <w:rPr>
          <w:rFonts w:asciiTheme="majorHAnsi" w:hAnsiTheme="majorHAnsi" w:cs="Calibri"/>
        </w:rPr>
      </w:pPr>
      <w:r w:rsidRPr="00D55B87">
        <w:rPr>
          <w:rFonts w:asciiTheme="majorHAnsi" w:hAnsiTheme="majorHAnsi" w:cs="Calibri"/>
        </w:rPr>
        <w:lastRenderedPageBreak/>
        <w:t>Information about gap fees and absences will be discussed.</w:t>
      </w:r>
    </w:p>
    <w:p w14:paraId="6C5386EF" w14:textId="77777777" w:rsidR="00844CF4" w:rsidRDefault="00E02B3B" w:rsidP="00C30417">
      <w:pPr>
        <w:numPr>
          <w:ilvl w:val="0"/>
          <w:numId w:val="15"/>
        </w:numPr>
        <w:spacing w:after="0" w:line="360" w:lineRule="auto"/>
        <w:rPr>
          <w:rFonts w:asciiTheme="majorHAnsi" w:hAnsiTheme="majorHAnsi" w:cs="Calibri"/>
        </w:rPr>
      </w:pPr>
      <w:r w:rsidRPr="00BE7817">
        <w:rPr>
          <w:rFonts w:asciiTheme="majorHAnsi" w:hAnsiTheme="majorHAnsi" w:cs="Calibri"/>
        </w:rPr>
        <w:t xml:space="preserve">It is a legal requirement that prior to the child starting at the Service we have all </w:t>
      </w:r>
      <w:r w:rsidRPr="00844CF4">
        <w:rPr>
          <w:rFonts w:asciiTheme="majorHAnsi" w:hAnsiTheme="majorHAnsi" w:cs="Calibri"/>
        </w:rPr>
        <w:t>required documents</w:t>
      </w:r>
      <w:r w:rsidRPr="00BE7817">
        <w:rPr>
          <w:rFonts w:asciiTheme="majorHAnsi" w:hAnsiTheme="majorHAnsi" w:cs="Calibri"/>
        </w:rPr>
        <w:t xml:space="preserve"> </w:t>
      </w:r>
      <w:r w:rsidRPr="00844CF4">
        <w:rPr>
          <w:rFonts w:asciiTheme="majorHAnsi" w:hAnsiTheme="majorHAnsi" w:cs="Calibri"/>
        </w:rPr>
        <w:t xml:space="preserve">including </w:t>
      </w:r>
    </w:p>
    <w:p w14:paraId="394090C4" w14:textId="0C9F9673" w:rsidR="00844CF4" w:rsidRDefault="00E02B3B" w:rsidP="00C30417">
      <w:pPr>
        <w:pStyle w:val="ListParagraph"/>
        <w:numPr>
          <w:ilvl w:val="0"/>
          <w:numId w:val="4"/>
        </w:numPr>
        <w:spacing w:after="0" w:line="360" w:lineRule="auto"/>
        <w:rPr>
          <w:rFonts w:asciiTheme="majorHAnsi" w:hAnsiTheme="majorHAnsi" w:cs="Calibri"/>
        </w:rPr>
      </w:pPr>
      <w:r w:rsidRPr="00844CF4">
        <w:rPr>
          <w:rFonts w:asciiTheme="majorHAnsi" w:hAnsiTheme="majorHAnsi" w:cs="Calibri"/>
        </w:rPr>
        <w:t>the completed enrolment form</w:t>
      </w:r>
    </w:p>
    <w:p w14:paraId="1F2B3A0B" w14:textId="4BEBCCA0" w:rsidR="00844CF4" w:rsidRPr="006F0AB7" w:rsidRDefault="00E02B3B" w:rsidP="006F0AB7">
      <w:pPr>
        <w:pStyle w:val="ListParagraph"/>
        <w:numPr>
          <w:ilvl w:val="0"/>
          <w:numId w:val="4"/>
        </w:numPr>
        <w:spacing w:after="0" w:line="360" w:lineRule="auto"/>
        <w:rPr>
          <w:rFonts w:asciiTheme="majorHAnsi" w:hAnsiTheme="majorHAnsi" w:cs="Calibri"/>
        </w:rPr>
      </w:pPr>
      <w:r w:rsidRPr="00844CF4">
        <w:rPr>
          <w:rFonts w:asciiTheme="majorHAnsi" w:hAnsiTheme="majorHAnsi" w:cs="Calibri"/>
        </w:rPr>
        <w:t xml:space="preserve">medical </w:t>
      </w:r>
      <w:r w:rsidR="00844CF4">
        <w:rPr>
          <w:rFonts w:asciiTheme="majorHAnsi" w:hAnsiTheme="majorHAnsi" w:cs="Calibri"/>
        </w:rPr>
        <w:t xml:space="preserve">management </w:t>
      </w:r>
      <w:r w:rsidRPr="00844CF4">
        <w:rPr>
          <w:rFonts w:asciiTheme="majorHAnsi" w:hAnsiTheme="majorHAnsi" w:cs="Calibri"/>
        </w:rPr>
        <w:t>plans</w:t>
      </w:r>
      <w:r w:rsidR="00844CF4">
        <w:rPr>
          <w:rFonts w:asciiTheme="majorHAnsi" w:hAnsiTheme="majorHAnsi" w:cs="Calibri"/>
        </w:rPr>
        <w:t xml:space="preserve"> (if relevant) completed by the child’s general practitioner</w:t>
      </w:r>
    </w:p>
    <w:p w14:paraId="7787C9AF" w14:textId="1688F8DA" w:rsidR="00E02B3B" w:rsidRPr="00D55B87" w:rsidRDefault="00844CF4" w:rsidP="00C30417">
      <w:pPr>
        <w:pStyle w:val="ListParagraph"/>
        <w:numPr>
          <w:ilvl w:val="0"/>
          <w:numId w:val="4"/>
        </w:numPr>
        <w:spacing w:after="0" w:line="360" w:lineRule="auto"/>
        <w:rPr>
          <w:rFonts w:asciiTheme="majorHAnsi" w:hAnsiTheme="majorHAnsi" w:cs="Calibri"/>
        </w:rPr>
      </w:pPr>
      <w:r w:rsidRPr="00D55B87">
        <w:rPr>
          <w:rFonts w:asciiTheme="majorHAnsi" w:hAnsiTheme="majorHAnsi" w:cs="Calibri"/>
        </w:rPr>
        <w:t>details of any court orders, parenting orders or parenting plans</w:t>
      </w:r>
    </w:p>
    <w:p w14:paraId="74C24625" w14:textId="77777777" w:rsidR="0069618A" w:rsidRPr="00E02B3B" w:rsidRDefault="0069618A" w:rsidP="00C30417">
      <w:pPr>
        <w:numPr>
          <w:ilvl w:val="0"/>
          <w:numId w:val="4"/>
        </w:numPr>
        <w:spacing w:after="0" w:line="360" w:lineRule="auto"/>
        <w:ind w:left="360"/>
        <w:rPr>
          <w:rFonts w:asciiTheme="majorHAnsi" w:hAnsiTheme="majorHAnsi"/>
        </w:rPr>
      </w:pPr>
      <w:r w:rsidRPr="00E02B3B">
        <w:rPr>
          <w:rFonts w:asciiTheme="majorHAnsi" w:hAnsiTheme="majorHAnsi"/>
        </w:rPr>
        <w:t>It is the family’s responsibility to keep the Service informed of any changes to the information recorded on the application form.</w:t>
      </w:r>
    </w:p>
    <w:p w14:paraId="5C09E51D" w14:textId="77777777" w:rsidR="0069618A" w:rsidRPr="00E02B3B" w:rsidRDefault="0069618A" w:rsidP="00F865D1">
      <w:pPr>
        <w:spacing w:after="0" w:line="360" w:lineRule="auto"/>
        <w:rPr>
          <w:rFonts w:cs="Calibri"/>
        </w:rPr>
      </w:pPr>
    </w:p>
    <w:p w14:paraId="32306582" w14:textId="72AEC97A" w:rsidR="0069618A" w:rsidRPr="00FA63EA" w:rsidRDefault="00F865D1" w:rsidP="0069618A">
      <w:pPr>
        <w:spacing w:after="0" w:line="360" w:lineRule="auto"/>
        <w:rPr>
          <w:color w:val="70AC3D"/>
          <w:sz w:val="24"/>
        </w:rPr>
      </w:pPr>
      <w:r w:rsidRPr="00FA63EA">
        <w:rPr>
          <w:color w:val="70AC3D"/>
          <w:sz w:val="24"/>
        </w:rPr>
        <w:t>FAMILIES WILL BE ASKED TO PROVIDE THE FOLLOWING INFORMATION:</w:t>
      </w:r>
    </w:p>
    <w:p w14:paraId="4EA5A36C" w14:textId="146407FD" w:rsidR="00844CF4" w:rsidRPr="00D55B87" w:rsidRDefault="00844CF4" w:rsidP="00C30417">
      <w:pPr>
        <w:numPr>
          <w:ilvl w:val="0"/>
          <w:numId w:val="2"/>
        </w:numPr>
        <w:spacing w:after="0" w:line="360" w:lineRule="auto"/>
        <w:ind w:left="360"/>
        <w:rPr>
          <w:rFonts w:asciiTheme="majorHAnsi" w:hAnsiTheme="majorHAnsi"/>
        </w:rPr>
      </w:pPr>
      <w:r w:rsidRPr="00D55B87">
        <w:rPr>
          <w:rFonts w:asciiTheme="majorHAnsi" w:hAnsiTheme="majorHAnsi"/>
        </w:rPr>
        <w:t xml:space="preserve">Full name/s of parent/s (or the person legally responsible for the care of the child) residential address, place of employment and contact telephone number </w:t>
      </w:r>
    </w:p>
    <w:p w14:paraId="5D91EAE6" w14:textId="12AE28DB" w:rsidR="00CB32E9" w:rsidRPr="00D55B87" w:rsidRDefault="0008456C" w:rsidP="00C30417">
      <w:pPr>
        <w:numPr>
          <w:ilvl w:val="0"/>
          <w:numId w:val="2"/>
        </w:numPr>
        <w:spacing w:after="0" w:line="360" w:lineRule="auto"/>
        <w:ind w:left="360"/>
        <w:rPr>
          <w:rFonts w:asciiTheme="majorHAnsi" w:hAnsiTheme="majorHAnsi"/>
        </w:rPr>
      </w:pPr>
      <w:r w:rsidRPr="00D55B87">
        <w:rPr>
          <w:rFonts w:asciiTheme="majorHAnsi" w:hAnsiTheme="majorHAnsi"/>
        </w:rPr>
        <w:t>The full name</w:t>
      </w:r>
      <w:r w:rsidR="00D937DD">
        <w:rPr>
          <w:rFonts w:asciiTheme="majorHAnsi" w:hAnsiTheme="majorHAnsi"/>
        </w:rPr>
        <w:t xml:space="preserve">, residential address, </w:t>
      </w:r>
      <w:r w:rsidRPr="00D55B87">
        <w:rPr>
          <w:rFonts w:asciiTheme="majorHAnsi" w:hAnsiTheme="majorHAnsi"/>
        </w:rPr>
        <w:t xml:space="preserve">and contact telephone number of a person </w:t>
      </w:r>
      <w:r w:rsidR="00844CF4" w:rsidRPr="00D55B87">
        <w:rPr>
          <w:rFonts w:asciiTheme="majorHAnsi" w:hAnsiTheme="majorHAnsi"/>
        </w:rPr>
        <w:t xml:space="preserve">or persons </w:t>
      </w:r>
      <w:r w:rsidRPr="00D55B87">
        <w:rPr>
          <w:rFonts w:asciiTheme="majorHAnsi" w:hAnsiTheme="majorHAnsi"/>
        </w:rPr>
        <w:t>authorised by the parent who may be contacted in case of an emergency concerning the child if a parent is unable to be contacted</w:t>
      </w:r>
      <w:r w:rsidR="007A76A0">
        <w:rPr>
          <w:rFonts w:asciiTheme="majorHAnsi" w:hAnsiTheme="majorHAnsi"/>
        </w:rPr>
        <w:t xml:space="preserve"> </w:t>
      </w:r>
      <w:r w:rsidR="00844CF4" w:rsidRPr="00D55B87">
        <w:rPr>
          <w:rFonts w:asciiTheme="majorHAnsi" w:hAnsiTheme="majorHAnsi"/>
        </w:rPr>
        <w:t>(authorised nominee)</w:t>
      </w:r>
    </w:p>
    <w:p w14:paraId="506AD5E4" w14:textId="5ACD852A" w:rsidR="00DE6C98" w:rsidRPr="00D55B87" w:rsidRDefault="0008456C" w:rsidP="00C30417">
      <w:pPr>
        <w:numPr>
          <w:ilvl w:val="0"/>
          <w:numId w:val="2"/>
        </w:numPr>
        <w:spacing w:after="0" w:line="360" w:lineRule="auto"/>
        <w:ind w:left="360"/>
        <w:rPr>
          <w:rFonts w:asciiTheme="majorHAnsi" w:hAnsiTheme="majorHAnsi"/>
        </w:rPr>
      </w:pPr>
      <w:r w:rsidRPr="00D55B87">
        <w:rPr>
          <w:rFonts w:asciiTheme="majorHAnsi" w:hAnsiTheme="majorHAnsi"/>
        </w:rPr>
        <w:t>The full name</w:t>
      </w:r>
      <w:r w:rsidR="00D937DD">
        <w:rPr>
          <w:rFonts w:asciiTheme="majorHAnsi" w:hAnsiTheme="majorHAnsi"/>
        </w:rPr>
        <w:t xml:space="preserve">, residential address </w:t>
      </w:r>
      <w:r w:rsidRPr="00D55B87">
        <w:rPr>
          <w:rFonts w:asciiTheme="majorHAnsi" w:hAnsiTheme="majorHAnsi"/>
        </w:rPr>
        <w:t xml:space="preserve">and contact telephone number of any person authorised by the parent to collect the child from the </w:t>
      </w:r>
      <w:r w:rsidR="007A76A0">
        <w:rPr>
          <w:rFonts w:asciiTheme="majorHAnsi" w:hAnsiTheme="majorHAnsi"/>
        </w:rPr>
        <w:t xml:space="preserve">OSHC </w:t>
      </w:r>
      <w:r w:rsidRPr="00D55B87">
        <w:rPr>
          <w:rFonts w:asciiTheme="majorHAnsi" w:hAnsiTheme="majorHAnsi"/>
        </w:rPr>
        <w:t>Service</w:t>
      </w:r>
      <w:r w:rsidR="007A76A0">
        <w:rPr>
          <w:rFonts w:asciiTheme="majorHAnsi" w:hAnsiTheme="majorHAnsi"/>
        </w:rPr>
        <w:t xml:space="preserve"> </w:t>
      </w:r>
      <w:r w:rsidR="00DE6C98" w:rsidRPr="00D55B87">
        <w:rPr>
          <w:rFonts w:asciiTheme="majorHAnsi" w:hAnsiTheme="majorHAnsi"/>
        </w:rPr>
        <w:t>(authorised nominee)</w:t>
      </w:r>
    </w:p>
    <w:p w14:paraId="54F929E2" w14:textId="68A9AD50" w:rsidR="0008456C" w:rsidRPr="00D55B87" w:rsidRDefault="00DE6C98" w:rsidP="00C30417">
      <w:pPr>
        <w:numPr>
          <w:ilvl w:val="0"/>
          <w:numId w:val="2"/>
        </w:numPr>
        <w:spacing w:after="0" w:line="360" w:lineRule="auto"/>
        <w:ind w:left="360"/>
        <w:rPr>
          <w:rFonts w:asciiTheme="majorHAnsi" w:hAnsiTheme="majorHAnsi"/>
        </w:rPr>
      </w:pPr>
      <w:r w:rsidRPr="00D55B87">
        <w:rPr>
          <w:rFonts w:asciiTheme="majorHAnsi" w:hAnsiTheme="majorHAnsi"/>
        </w:rPr>
        <w:t>F</w:t>
      </w:r>
      <w:r w:rsidR="0008456C" w:rsidRPr="00D55B87">
        <w:rPr>
          <w:rFonts w:asciiTheme="majorHAnsi" w:hAnsiTheme="majorHAnsi"/>
        </w:rPr>
        <w:t>ull name of the child</w:t>
      </w:r>
    </w:p>
    <w:p w14:paraId="75C895D2" w14:textId="2D9C6106" w:rsidR="0008456C" w:rsidRPr="00D55B87" w:rsidRDefault="00DE6C98" w:rsidP="00C30417">
      <w:pPr>
        <w:numPr>
          <w:ilvl w:val="0"/>
          <w:numId w:val="2"/>
        </w:numPr>
        <w:spacing w:after="0" w:line="360" w:lineRule="auto"/>
        <w:ind w:left="360"/>
        <w:rPr>
          <w:rFonts w:asciiTheme="majorHAnsi" w:hAnsiTheme="majorHAnsi"/>
        </w:rPr>
      </w:pPr>
      <w:r w:rsidRPr="00D55B87">
        <w:rPr>
          <w:rFonts w:asciiTheme="majorHAnsi" w:hAnsiTheme="majorHAnsi"/>
        </w:rPr>
        <w:t>C</w:t>
      </w:r>
      <w:r w:rsidR="0008456C" w:rsidRPr="00D55B87">
        <w:rPr>
          <w:rFonts w:asciiTheme="majorHAnsi" w:hAnsiTheme="majorHAnsi"/>
        </w:rPr>
        <w:t>hild’s date of birth</w:t>
      </w:r>
    </w:p>
    <w:p w14:paraId="07FB47D4" w14:textId="2036A581" w:rsidR="00DE6C98" w:rsidRPr="00D55B87" w:rsidRDefault="00DE6C98" w:rsidP="00C30417">
      <w:pPr>
        <w:numPr>
          <w:ilvl w:val="0"/>
          <w:numId w:val="2"/>
        </w:numPr>
        <w:spacing w:after="0" w:line="360" w:lineRule="auto"/>
        <w:ind w:left="360"/>
        <w:rPr>
          <w:rFonts w:asciiTheme="majorHAnsi" w:hAnsiTheme="majorHAnsi"/>
        </w:rPr>
      </w:pPr>
      <w:r w:rsidRPr="00D55B87">
        <w:rPr>
          <w:rFonts w:asciiTheme="majorHAnsi" w:hAnsiTheme="majorHAnsi"/>
        </w:rPr>
        <w:t>Child’s residency status</w:t>
      </w:r>
    </w:p>
    <w:p w14:paraId="467C869C" w14:textId="77777777" w:rsidR="00DE6C98" w:rsidRPr="00D55B87" w:rsidRDefault="0008456C" w:rsidP="00C30417">
      <w:pPr>
        <w:numPr>
          <w:ilvl w:val="0"/>
          <w:numId w:val="2"/>
        </w:numPr>
        <w:spacing w:after="0" w:line="360" w:lineRule="auto"/>
        <w:ind w:left="360"/>
        <w:rPr>
          <w:rFonts w:asciiTheme="majorHAnsi" w:hAnsiTheme="majorHAnsi"/>
        </w:rPr>
      </w:pPr>
      <w:r w:rsidRPr="00D55B87">
        <w:rPr>
          <w:rFonts w:asciiTheme="majorHAnsi" w:hAnsiTheme="majorHAnsi"/>
        </w:rPr>
        <w:t>The child’s address</w:t>
      </w:r>
    </w:p>
    <w:p w14:paraId="4B08B0EA" w14:textId="7DB89F00" w:rsidR="0008456C" w:rsidRPr="00D55B87" w:rsidRDefault="00DE6C98" w:rsidP="00C30417">
      <w:pPr>
        <w:numPr>
          <w:ilvl w:val="0"/>
          <w:numId w:val="2"/>
        </w:numPr>
        <w:spacing w:after="0" w:line="360" w:lineRule="auto"/>
        <w:ind w:left="360"/>
        <w:rPr>
          <w:rFonts w:asciiTheme="majorHAnsi" w:hAnsiTheme="majorHAnsi"/>
        </w:rPr>
      </w:pPr>
      <w:r w:rsidRPr="00D55B87">
        <w:rPr>
          <w:rFonts w:asciiTheme="majorHAnsi" w:hAnsiTheme="majorHAnsi"/>
        </w:rPr>
        <w:t>G</w:t>
      </w:r>
      <w:r w:rsidR="0008456C" w:rsidRPr="00D55B87">
        <w:rPr>
          <w:rFonts w:asciiTheme="majorHAnsi" w:hAnsiTheme="majorHAnsi"/>
        </w:rPr>
        <w:t>ender of the child</w:t>
      </w:r>
    </w:p>
    <w:p w14:paraId="2EB8AF93" w14:textId="56C66AB0" w:rsidR="00DE6C98" w:rsidRPr="00D55B87" w:rsidRDefault="00DE6C98" w:rsidP="00C30417">
      <w:pPr>
        <w:numPr>
          <w:ilvl w:val="0"/>
          <w:numId w:val="2"/>
        </w:numPr>
        <w:spacing w:after="0" w:line="360" w:lineRule="auto"/>
        <w:ind w:left="360"/>
        <w:rPr>
          <w:rFonts w:asciiTheme="majorHAnsi" w:hAnsiTheme="majorHAnsi"/>
        </w:rPr>
      </w:pPr>
      <w:r w:rsidRPr="00D55B87">
        <w:rPr>
          <w:rFonts w:asciiTheme="majorHAnsi" w:hAnsiTheme="majorHAnsi"/>
        </w:rPr>
        <w:t>Cultural background of the child</w:t>
      </w:r>
    </w:p>
    <w:p w14:paraId="2777E44A" w14:textId="2D665562" w:rsidR="0008456C" w:rsidRPr="00D55B87" w:rsidRDefault="0008456C" w:rsidP="00C30417">
      <w:pPr>
        <w:numPr>
          <w:ilvl w:val="0"/>
          <w:numId w:val="2"/>
        </w:numPr>
        <w:spacing w:after="0" w:line="360" w:lineRule="auto"/>
        <w:ind w:left="360"/>
        <w:rPr>
          <w:rFonts w:asciiTheme="majorHAnsi" w:hAnsiTheme="majorHAnsi"/>
        </w:rPr>
      </w:pPr>
      <w:r w:rsidRPr="00D55B87">
        <w:rPr>
          <w:rFonts w:asciiTheme="majorHAnsi" w:hAnsiTheme="majorHAnsi"/>
        </w:rPr>
        <w:t xml:space="preserve">Provision of care – if care will be a routine and/or casual etc. </w:t>
      </w:r>
      <w:r w:rsidR="006F0AB7">
        <w:rPr>
          <w:rFonts w:asciiTheme="majorHAnsi" w:hAnsiTheme="majorHAnsi"/>
        </w:rPr>
        <w:t>via the permanent booking form</w:t>
      </w:r>
    </w:p>
    <w:p w14:paraId="3D7DB836" w14:textId="7F786CA0" w:rsidR="0008456C" w:rsidRPr="00D55B87" w:rsidRDefault="0008456C" w:rsidP="00C30417">
      <w:pPr>
        <w:numPr>
          <w:ilvl w:val="0"/>
          <w:numId w:val="2"/>
        </w:numPr>
        <w:spacing w:after="0" w:line="360" w:lineRule="auto"/>
        <w:ind w:left="360"/>
        <w:rPr>
          <w:rFonts w:asciiTheme="majorHAnsi" w:hAnsiTheme="majorHAnsi"/>
        </w:rPr>
      </w:pPr>
      <w:r w:rsidRPr="00D55B87">
        <w:rPr>
          <w:rFonts w:asciiTheme="majorHAnsi" w:hAnsiTheme="majorHAnsi"/>
        </w:rPr>
        <w:t>Session start and end times</w:t>
      </w:r>
    </w:p>
    <w:p w14:paraId="49EC2BC3" w14:textId="7408BBC2" w:rsidR="00DE6C98" w:rsidRPr="00D55B87" w:rsidRDefault="00DE6C98" w:rsidP="00C30417">
      <w:pPr>
        <w:numPr>
          <w:ilvl w:val="0"/>
          <w:numId w:val="2"/>
        </w:numPr>
        <w:spacing w:after="0" w:line="360" w:lineRule="auto"/>
        <w:ind w:left="360"/>
        <w:rPr>
          <w:rFonts w:asciiTheme="majorHAnsi" w:hAnsiTheme="majorHAnsi"/>
        </w:rPr>
      </w:pPr>
      <w:r w:rsidRPr="00D55B87">
        <w:rPr>
          <w:rFonts w:asciiTheme="majorHAnsi" w:hAnsiTheme="majorHAnsi"/>
        </w:rPr>
        <w:t xml:space="preserve">Complying Written </w:t>
      </w:r>
      <w:r w:rsidRPr="007A76A0">
        <w:rPr>
          <w:rFonts w:asciiTheme="majorHAnsi" w:hAnsiTheme="majorHAnsi"/>
        </w:rPr>
        <w:t xml:space="preserve">Agreement </w:t>
      </w:r>
      <w:r w:rsidR="00D209B0" w:rsidRPr="007A76A0">
        <w:rPr>
          <w:rFonts w:asciiTheme="majorHAnsi" w:hAnsiTheme="majorHAnsi"/>
        </w:rPr>
        <w:t>including</w:t>
      </w:r>
      <w:r w:rsidR="00D209B0">
        <w:rPr>
          <w:rFonts w:asciiTheme="majorHAnsi" w:hAnsiTheme="majorHAnsi"/>
        </w:rPr>
        <w:t xml:space="preserve"> </w:t>
      </w:r>
      <w:r w:rsidRPr="00D55B87">
        <w:rPr>
          <w:rFonts w:asciiTheme="majorHAnsi" w:hAnsiTheme="majorHAnsi"/>
        </w:rPr>
        <w:t>fee information</w:t>
      </w:r>
    </w:p>
    <w:p w14:paraId="106F2DC3" w14:textId="0251B215" w:rsidR="0008456C" w:rsidRPr="00D55B87" w:rsidRDefault="0008456C" w:rsidP="00C30417">
      <w:pPr>
        <w:numPr>
          <w:ilvl w:val="0"/>
          <w:numId w:val="2"/>
        </w:numPr>
        <w:spacing w:after="0" w:line="360" w:lineRule="auto"/>
        <w:ind w:left="360"/>
        <w:rPr>
          <w:rFonts w:asciiTheme="majorHAnsi" w:hAnsiTheme="majorHAnsi"/>
        </w:rPr>
      </w:pPr>
      <w:r w:rsidRPr="00D55B87">
        <w:rPr>
          <w:rFonts w:asciiTheme="majorHAnsi" w:hAnsiTheme="majorHAnsi"/>
        </w:rPr>
        <w:t xml:space="preserve">Relevant details regarding of child’s school and class if being dropped </w:t>
      </w:r>
      <w:r w:rsidR="00D209B0" w:rsidRPr="00D55B87">
        <w:rPr>
          <w:rFonts w:asciiTheme="majorHAnsi" w:hAnsiTheme="majorHAnsi"/>
        </w:rPr>
        <w:t>off</w:t>
      </w:r>
      <w:r w:rsidRPr="00D55B87">
        <w:rPr>
          <w:rFonts w:asciiTheme="majorHAnsi" w:hAnsiTheme="majorHAnsi"/>
        </w:rPr>
        <w:t xml:space="preserve"> or collected from a school</w:t>
      </w:r>
    </w:p>
    <w:p w14:paraId="6AE88362" w14:textId="6508D9C4" w:rsidR="0008456C" w:rsidRPr="00D55B87" w:rsidRDefault="0008456C" w:rsidP="00C30417">
      <w:pPr>
        <w:numPr>
          <w:ilvl w:val="0"/>
          <w:numId w:val="2"/>
        </w:numPr>
        <w:spacing w:after="0" w:line="360" w:lineRule="auto"/>
        <w:ind w:left="360"/>
        <w:rPr>
          <w:rFonts w:asciiTheme="majorHAnsi" w:hAnsiTheme="majorHAnsi"/>
        </w:rPr>
      </w:pPr>
      <w:r w:rsidRPr="00D55B87">
        <w:rPr>
          <w:rFonts w:asciiTheme="majorHAnsi" w:hAnsiTheme="majorHAnsi"/>
        </w:rPr>
        <w:t>Any court orders or parenting agreements regarding the child</w:t>
      </w:r>
    </w:p>
    <w:p w14:paraId="66DBDA2F" w14:textId="4FC98F7C" w:rsidR="0008456C" w:rsidRPr="00D55B87" w:rsidRDefault="0008456C" w:rsidP="00C30417">
      <w:pPr>
        <w:numPr>
          <w:ilvl w:val="0"/>
          <w:numId w:val="2"/>
        </w:numPr>
        <w:spacing w:after="0" w:line="360" w:lineRule="auto"/>
        <w:ind w:left="360"/>
        <w:rPr>
          <w:rFonts w:asciiTheme="majorHAnsi" w:hAnsiTheme="majorHAnsi"/>
        </w:rPr>
      </w:pPr>
      <w:r w:rsidRPr="00D55B87">
        <w:rPr>
          <w:rFonts w:asciiTheme="majorHAnsi" w:hAnsiTheme="majorHAnsi"/>
        </w:rPr>
        <w:t>The primary language spoken by the child; if the child has not learnt to speak, the child’s family’s language</w:t>
      </w:r>
    </w:p>
    <w:p w14:paraId="1B4E2AD9" w14:textId="0292577A" w:rsidR="0008456C" w:rsidRPr="00D55B87" w:rsidRDefault="0008456C" w:rsidP="00C30417">
      <w:pPr>
        <w:numPr>
          <w:ilvl w:val="0"/>
          <w:numId w:val="2"/>
        </w:numPr>
        <w:spacing w:after="0" w:line="360" w:lineRule="auto"/>
        <w:ind w:left="360"/>
        <w:rPr>
          <w:rFonts w:asciiTheme="majorHAnsi" w:hAnsiTheme="majorHAnsi"/>
        </w:rPr>
      </w:pPr>
      <w:r w:rsidRPr="00D55B87">
        <w:rPr>
          <w:rFonts w:asciiTheme="majorHAnsi" w:hAnsiTheme="majorHAnsi"/>
        </w:rPr>
        <w:t>Any special requirements of the family, including for example cultural or religious requirements.</w:t>
      </w:r>
    </w:p>
    <w:p w14:paraId="20CE7E48" w14:textId="4332851D" w:rsidR="0008456C" w:rsidRPr="00D55B87" w:rsidRDefault="0008456C" w:rsidP="00C30417">
      <w:pPr>
        <w:numPr>
          <w:ilvl w:val="0"/>
          <w:numId w:val="2"/>
        </w:numPr>
        <w:spacing w:after="0" w:line="360" w:lineRule="auto"/>
        <w:ind w:left="360"/>
        <w:rPr>
          <w:rFonts w:asciiTheme="majorHAnsi" w:hAnsiTheme="majorHAnsi"/>
        </w:rPr>
      </w:pPr>
      <w:r w:rsidRPr="00D55B87">
        <w:rPr>
          <w:rFonts w:asciiTheme="majorHAnsi" w:hAnsiTheme="majorHAnsi"/>
        </w:rPr>
        <w:t>The needs of a child with a disability or with other additional needs</w:t>
      </w:r>
    </w:p>
    <w:p w14:paraId="353EE609" w14:textId="77777777" w:rsidR="0008374B" w:rsidRDefault="0008374B" w:rsidP="00C30417">
      <w:pPr>
        <w:numPr>
          <w:ilvl w:val="0"/>
          <w:numId w:val="2"/>
        </w:numPr>
        <w:spacing w:after="0" w:line="360" w:lineRule="auto"/>
        <w:ind w:left="360"/>
        <w:rPr>
          <w:rFonts w:asciiTheme="majorHAnsi" w:hAnsiTheme="majorHAnsi"/>
        </w:rPr>
      </w:pPr>
      <w:r w:rsidRPr="00636819">
        <w:rPr>
          <w:rFonts w:asciiTheme="majorHAnsi" w:hAnsiTheme="majorHAnsi"/>
        </w:rPr>
        <w:t>A statement</w:t>
      </w:r>
      <w:r>
        <w:rPr>
          <w:rFonts w:asciiTheme="majorHAnsi" w:hAnsiTheme="majorHAnsi"/>
        </w:rPr>
        <w:t>/</w:t>
      </w:r>
      <w:r w:rsidRPr="006F0AB7">
        <w:rPr>
          <w:rFonts w:asciiTheme="majorHAnsi" w:hAnsiTheme="majorHAnsi"/>
        </w:rPr>
        <w:t>authorisation</w:t>
      </w:r>
      <w:r w:rsidRPr="00636819">
        <w:rPr>
          <w:rFonts w:asciiTheme="majorHAnsi" w:hAnsiTheme="majorHAnsi"/>
        </w:rPr>
        <w:t xml:space="preserve"> indicating </w:t>
      </w:r>
      <w:r w:rsidRPr="006F0AB7">
        <w:rPr>
          <w:rFonts w:asciiTheme="majorHAnsi" w:hAnsiTheme="majorHAnsi"/>
        </w:rPr>
        <w:t>the name and address and contact details of any person who is authorised to consent to the administration of medication</w:t>
      </w:r>
      <w:r>
        <w:rPr>
          <w:rFonts w:asciiTheme="majorHAnsi" w:hAnsiTheme="majorHAnsi"/>
        </w:rPr>
        <w:t xml:space="preserve"> to the child</w:t>
      </w:r>
      <w:r w:rsidRPr="00636819">
        <w:rPr>
          <w:rFonts w:asciiTheme="majorHAnsi" w:hAnsiTheme="majorHAnsi"/>
        </w:rPr>
        <w:t xml:space="preserve"> </w:t>
      </w:r>
    </w:p>
    <w:p w14:paraId="7E6B9A5B" w14:textId="280FBFC1" w:rsidR="0008374B" w:rsidRDefault="0008374B" w:rsidP="0008374B">
      <w:pPr>
        <w:spacing w:after="0" w:line="360" w:lineRule="auto"/>
        <w:rPr>
          <w:rFonts w:asciiTheme="majorHAnsi" w:hAnsiTheme="majorHAnsi"/>
        </w:rPr>
      </w:pPr>
      <w:r w:rsidRPr="00636819">
        <w:rPr>
          <w:rFonts w:asciiTheme="majorHAnsi" w:hAnsiTheme="majorHAnsi"/>
          <w:strike/>
          <w:highlight w:val="yellow"/>
        </w:rPr>
        <w:lastRenderedPageBreak/>
        <w:t>parental</w:t>
      </w:r>
      <w:r w:rsidRPr="00636819">
        <w:rPr>
          <w:rFonts w:asciiTheme="majorHAnsi" w:hAnsiTheme="majorHAnsi"/>
        </w:rPr>
        <w:t xml:space="preserve"> </w:t>
      </w:r>
      <w:r w:rsidRPr="00636819">
        <w:rPr>
          <w:rFonts w:asciiTheme="majorHAnsi" w:hAnsiTheme="majorHAnsi"/>
          <w:strike/>
          <w:highlight w:val="yellow"/>
        </w:rPr>
        <w:t>permission for any medications to be administered</w:t>
      </w:r>
      <w:proofErr w:type="gramStart"/>
      <w:r w:rsidRPr="00636819">
        <w:rPr>
          <w:rFonts w:asciiTheme="majorHAnsi" w:hAnsiTheme="majorHAnsi"/>
          <w:strike/>
          <w:highlight w:val="yellow"/>
        </w:rPr>
        <w:t xml:space="preserve"> </w:t>
      </w:r>
      <w:r w:rsidRPr="00636819">
        <w:rPr>
          <w:rFonts w:asciiTheme="majorHAnsi" w:hAnsiTheme="majorHAnsi"/>
        </w:rPr>
        <w:t xml:space="preserve">  </w:t>
      </w:r>
      <w:r w:rsidRPr="00636819">
        <w:rPr>
          <w:rFonts w:asciiTheme="majorHAnsi" w:hAnsiTheme="majorHAnsi"/>
          <w:strike/>
          <w:highlight w:val="yellow"/>
        </w:rPr>
        <w:t>[</w:t>
      </w:r>
      <w:proofErr w:type="gramEnd"/>
      <w:r w:rsidRPr="00636819">
        <w:rPr>
          <w:rFonts w:asciiTheme="majorHAnsi" w:hAnsiTheme="majorHAnsi"/>
          <w:strike/>
          <w:highlight w:val="yellow"/>
        </w:rPr>
        <w:t>Only a parent on the enrolment form can authorise the administration of medication.]</w:t>
      </w:r>
    </w:p>
    <w:p w14:paraId="6B07BBEF" w14:textId="4A6777CC" w:rsidR="00DE6C98" w:rsidRPr="00D55B87" w:rsidRDefault="00DE6C98" w:rsidP="00C30417">
      <w:pPr>
        <w:numPr>
          <w:ilvl w:val="0"/>
          <w:numId w:val="2"/>
        </w:numPr>
        <w:spacing w:after="0" w:line="360" w:lineRule="auto"/>
        <w:ind w:left="360"/>
        <w:rPr>
          <w:rFonts w:asciiTheme="majorHAnsi" w:hAnsiTheme="majorHAnsi"/>
        </w:rPr>
      </w:pPr>
      <w:r w:rsidRPr="00D55B87">
        <w:rPr>
          <w:rFonts w:asciiTheme="majorHAnsi" w:hAnsiTheme="majorHAnsi"/>
        </w:rPr>
        <w:t>Authorisation and signature by parent/authorised person for the approved provider, nominated supervisor or educator to seek:</w:t>
      </w:r>
    </w:p>
    <w:p w14:paraId="22C1BB15" w14:textId="77777777" w:rsidR="00DE6C98" w:rsidRPr="00D55B87" w:rsidRDefault="00DE6C98" w:rsidP="00C30417">
      <w:pPr>
        <w:pStyle w:val="ListParagraph"/>
        <w:numPr>
          <w:ilvl w:val="0"/>
          <w:numId w:val="11"/>
        </w:numPr>
        <w:spacing w:after="0" w:line="360" w:lineRule="auto"/>
        <w:rPr>
          <w:rFonts w:asciiTheme="majorHAnsi" w:hAnsiTheme="majorHAnsi"/>
        </w:rPr>
      </w:pPr>
      <w:r w:rsidRPr="00D55B87">
        <w:rPr>
          <w:rFonts w:asciiTheme="majorHAnsi" w:hAnsiTheme="majorHAnsi"/>
        </w:rPr>
        <w:t>medical treatment for the child from a registered practitioner, hospital or ambulance service</w:t>
      </w:r>
    </w:p>
    <w:p w14:paraId="4F9FC503" w14:textId="41A42228" w:rsidR="00DE6C98" w:rsidRPr="00D55B87" w:rsidRDefault="00DE6C98" w:rsidP="00C30417">
      <w:pPr>
        <w:pStyle w:val="ListParagraph"/>
        <w:numPr>
          <w:ilvl w:val="0"/>
          <w:numId w:val="11"/>
        </w:numPr>
        <w:spacing w:after="0" w:line="360" w:lineRule="auto"/>
        <w:rPr>
          <w:rFonts w:asciiTheme="majorHAnsi" w:hAnsiTheme="majorHAnsi"/>
        </w:rPr>
      </w:pPr>
      <w:r w:rsidRPr="00D55B87">
        <w:rPr>
          <w:rFonts w:asciiTheme="majorHAnsi" w:hAnsiTheme="majorHAnsi"/>
        </w:rPr>
        <w:t>transportation of the child by an ambulance service</w:t>
      </w:r>
    </w:p>
    <w:p w14:paraId="28C3D41C" w14:textId="1B34B210" w:rsidR="0008456C" w:rsidRPr="00DE6C98" w:rsidRDefault="00DE6C98" w:rsidP="00C30417">
      <w:pPr>
        <w:numPr>
          <w:ilvl w:val="0"/>
          <w:numId w:val="2"/>
        </w:numPr>
        <w:spacing w:after="0" w:line="360" w:lineRule="auto"/>
        <w:ind w:left="360"/>
        <w:rPr>
          <w:rFonts w:asciiTheme="majorHAnsi" w:hAnsiTheme="majorHAnsi"/>
        </w:rPr>
      </w:pPr>
      <w:r w:rsidRPr="00DE6C98">
        <w:rPr>
          <w:rFonts w:asciiTheme="majorHAnsi" w:hAnsiTheme="majorHAnsi"/>
        </w:rPr>
        <w:t>C</w:t>
      </w:r>
      <w:r w:rsidR="0008456C" w:rsidRPr="00DE6C98">
        <w:rPr>
          <w:rFonts w:asciiTheme="majorHAnsi" w:hAnsiTheme="majorHAnsi"/>
        </w:rPr>
        <w:t>hild's Medicare number</w:t>
      </w:r>
    </w:p>
    <w:p w14:paraId="7BACF1E3" w14:textId="0E17E73C" w:rsidR="0008456C" w:rsidRPr="00DE6C98" w:rsidRDefault="0008456C" w:rsidP="00C30417">
      <w:pPr>
        <w:numPr>
          <w:ilvl w:val="0"/>
          <w:numId w:val="2"/>
        </w:numPr>
        <w:spacing w:after="0" w:line="360" w:lineRule="auto"/>
        <w:ind w:left="360"/>
        <w:rPr>
          <w:rFonts w:asciiTheme="majorHAnsi" w:hAnsiTheme="majorHAnsi"/>
        </w:rPr>
      </w:pPr>
      <w:r w:rsidRPr="00DE6C98">
        <w:rPr>
          <w:rFonts w:asciiTheme="majorHAnsi" w:hAnsiTheme="majorHAnsi"/>
        </w:rPr>
        <w:t>Specific healthcare needs of the child, including allergies and intolerances</w:t>
      </w:r>
    </w:p>
    <w:p w14:paraId="34C888C0" w14:textId="77777777" w:rsidR="0008456C" w:rsidRPr="00DE6C98" w:rsidRDefault="0008456C" w:rsidP="00C30417">
      <w:pPr>
        <w:numPr>
          <w:ilvl w:val="0"/>
          <w:numId w:val="2"/>
        </w:numPr>
        <w:spacing w:after="0" w:line="360" w:lineRule="auto"/>
        <w:ind w:left="360"/>
        <w:rPr>
          <w:rFonts w:asciiTheme="majorHAnsi" w:hAnsiTheme="majorHAnsi"/>
        </w:rPr>
      </w:pPr>
      <w:r w:rsidRPr="00DE6C98">
        <w:rPr>
          <w:rFonts w:asciiTheme="majorHAnsi" w:hAnsiTheme="majorHAnsi"/>
        </w:rPr>
        <w:t xml:space="preserve">Any medical management plan for a specific severe healthcare need, medical condition, or allergy, such as an Anaphylaxis Emergency Management Plan or Risk Minimisation Plan. </w:t>
      </w:r>
    </w:p>
    <w:p w14:paraId="0C330E30" w14:textId="7AC29337" w:rsidR="0008456C" w:rsidRPr="00DE6C98" w:rsidRDefault="0008456C" w:rsidP="00C30417">
      <w:pPr>
        <w:numPr>
          <w:ilvl w:val="0"/>
          <w:numId w:val="2"/>
        </w:numPr>
        <w:spacing w:after="0" w:line="360" w:lineRule="auto"/>
        <w:ind w:left="360"/>
        <w:rPr>
          <w:rFonts w:asciiTheme="majorHAnsi" w:hAnsiTheme="majorHAnsi"/>
        </w:rPr>
      </w:pPr>
      <w:r w:rsidRPr="00DE6C98">
        <w:rPr>
          <w:rFonts w:asciiTheme="majorHAnsi" w:hAnsiTheme="majorHAnsi"/>
        </w:rPr>
        <w:t>Details of any dietary restrictions for the child</w:t>
      </w:r>
    </w:p>
    <w:p w14:paraId="350EB20C" w14:textId="041BF927" w:rsidR="00DE6C98" w:rsidRPr="007A76A0" w:rsidRDefault="00DE6C98" w:rsidP="00C30417">
      <w:pPr>
        <w:numPr>
          <w:ilvl w:val="0"/>
          <w:numId w:val="2"/>
        </w:numPr>
        <w:spacing w:after="0" w:line="360" w:lineRule="auto"/>
        <w:ind w:left="360"/>
        <w:rPr>
          <w:rFonts w:asciiTheme="majorHAnsi" w:hAnsiTheme="majorHAnsi"/>
        </w:rPr>
      </w:pPr>
      <w:r>
        <w:rPr>
          <w:rFonts w:asciiTheme="majorHAnsi" w:hAnsiTheme="majorHAnsi"/>
        </w:rPr>
        <w:t>The name</w:t>
      </w:r>
      <w:r w:rsidRPr="007A76A0">
        <w:rPr>
          <w:rFonts w:asciiTheme="majorHAnsi" w:hAnsiTheme="majorHAnsi"/>
        </w:rPr>
        <w:t>, address and telephone number of the child’s doctor</w:t>
      </w:r>
    </w:p>
    <w:p w14:paraId="68CAEB64" w14:textId="2D289C51" w:rsidR="0008456C" w:rsidRPr="007A76A0" w:rsidRDefault="00DE6C98" w:rsidP="00C30417">
      <w:pPr>
        <w:numPr>
          <w:ilvl w:val="0"/>
          <w:numId w:val="2"/>
        </w:numPr>
        <w:spacing w:after="0" w:line="360" w:lineRule="auto"/>
        <w:ind w:left="360"/>
        <w:rPr>
          <w:rFonts w:asciiTheme="majorHAnsi" w:hAnsiTheme="majorHAnsi"/>
        </w:rPr>
      </w:pPr>
      <w:r w:rsidRPr="007A76A0">
        <w:rPr>
          <w:rFonts w:asciiTheme="majorHAnsi" w:hAnsiTheme="majorHAnsi"/>
        </w:rPr>
        <w:t xml:space="preserve">Authorisation for </w:t>
      </w:r>
      <w:r w:rsidR="0008456C" w:rsidRPr="007A76A0">
        <w:rPr>
          <w:rFonts w:asciiTheme="majorHAnsi" w:hAnsiTheme="majorHAnsi"/>
        </w:rPr>
        <w:t xml:space="preserve">regular occurring </w:t>
      </w:r>
      <w:r w:rsidR="00D209B0" w:rsidRPr="007A76A0">
        <w:rPr>
          <w:rFonts w:asciiTheme="majorHAnsi" w:hAnsiTheme="majorHAnsi"/>
        </w:rPr>
        <w:t xml:space="preserve">transportation and regular </w:t>
      </w:r>
      <w:r w:rsidR="0008456C" w:rsidRPr="007A76A0">
        <w:rPr>
          <w:rFonts w:asciiTheme="majorHAnsi" w:hAnsiTheme="majorHAnsi"/>
        </w:rPr>
        <w:t>outings</w:t>
      </w:r>
      <w:r w:rsidRPr="007A76A0">
        <w:rPr>
          <w:rFonts w:asciiTheme="majorHAnsi" w:hAnsiTheme="majorHAnsi"/>
        </w:rPr>
        <w:t>/excursions</w:t>
      </w:r>
    </w:p>
    <w:p w14:paraId="74F7F098" w14:textId="6BC797BD" w:rsidR="0008456C" w:rsidRPr="007A76A0" w:rsidRDefault="00D937DD" w:rsidP="00C30417">
      <w:pPr>
        <w:numPr>
          <w:ilvl w:val="0"/>
          <w:numId w:val="2"/>
        </w:numPr>
        <w:spacing w:after="0" w:line="360" w:lineRule="auto"/>
        <w:ind w:left="360"/>
        <w:rPr>
          <w:rFonts w:asciiTheme="majorHAnsi" w:hAnsiTheme="majorHAnsi"/>
        </w:rPr>
      </w:pPr>
      <w:r w:rsidRPr="007A76A0">
        <w:rPr>
          <w:rFonts w:asciiTheme="majorHAnsi" w:hAnsiTheme="majorHAnsi"/>
        </w:rPr>
        <w:t>I</w:t>
      </w:r>
      <w:r w:rsidR="0008456C" w:rsidRPr="007A76A0">
        <w:rPr>
          <w:rFonts w:asciiTheme="majorHAnsi" w:hAnsiTheme="majorHAnsi"/>
        </w:rPr>
        <w:t>mmunisation status of the child</w:t>
      </w:r>
      <w:r w:rsidRPr="007A76A0">
        <w:rPr>
          <w:rFonts w:asciiTheme="majorHAnsi" w:hAnsiTheme="majorHAnsi"/>
        </w:rPr>
        <w:t xml:space="preserve"> (Immunisation History Statement)</w:t>
      </w:r>
    </w:p>
    <w:p w14:paraId="391F64D6" w14:textId="4998AD69" w:rsidR="0008456C" w:rsidRPr="006F0AB7" w:rsidRDefault="0008456C" w:rsidP="006F0AB7">
      <w:pPr>
        <w:numPr>
          <w:ilvl w:val="0"/>
          <w:numId w:val="2"/>
        </w:numPr>
        <w:spacing w:after="0" w:line="360" w:lineRule="auto"/>
        <w:ind w:left="360"/>
        <w:rPr>
          <w:rFonts w:asciiTheme="majorHAnsi" w:hAnsiTheme="majorHAnsi"/>
        </w:rPr>
      </w:pPr>
      <w:r w:rsidRPr="00BE7817">
        <w:rPr>
          <w:rFonts w:asciiTheme="majorHAnsi" w:hAnsiTheme="majorHAnsi"/>
        </w:rPr>
        <w:t>CRN for child and claimant</w:t>
      </w:r>
      <w:r w:rsidRPr="006F0AB7">
        <w:rPr>
          <w:rFonts w:asciiTheme="majorHAnsi" w:hAnsiTheme="majorHAnsi"/>
          <w:strike/>
          <w:highlight w:val="yellow"/>
        </w:rPr>
        <w:t xml:space="preserve"> </w:t>
      </w:r>
    </w:p>
    <w:p w14:paraId="36E6086D" w14:textId="77777777" w:rsidR="00F865D1" w:rsidRDefault="00F865D1" w:rsidP="00F865D1">
      <w:pPr>
        <w:spacing w:after="0" w:line="360" w:lineRule="auto"/>
        <w:rPr>
          <w:rFonts w:asciiTheme="majorHAnsi" w:hAnsiTheme="majorHAnsi"/>
          <w:strike/>
          <w:highlight w:val="yellow"/>
        </w:rPr>
      </w:pPr>
    </w:p>
    <w:p w14:paraId="2C7D68EF" w14:textId="77777777" w:rsidR="00640C32" w:rsidRPr="00910CA0" w:rsidRDefault="00640C32" w:rsidP="00570956">
      <w:pPr>
        <w:pBdr>
          <w:top w:val="single" w:sz="4" w:space="1" w:color="auto"/>
          <w:left w:val="single" w:sz="4" w:space="4" w:color="auto"/>
          <w:bottom w:val="single" w:sz="4" w:space="13" w:color="auto"/>
          <w:right w:val="single" w:sz="4" w:space="4" w:color="auto"/>
        </w:pBdr>
        <w:spacing w:line="276" w:lineRule="auto"/>
        <w:rPr>
          <w:rFonts w:asciiTheme="majorHAnsi" w:hAnsiTheme="majorHAnsi"/>
        </w:rPr>
      </w:pPr>
      <w:r>
        <w:rPr>
          <w:rFonts w:asciiTheme="majorHAnsi" w:hAnsiTheme="majorHAnsi"/>
        </w:rPr>
        <w:t xml:space="preserve">Although Out of School Hours Care services are regulated under the Education and Care Services National Law Act, children attending Out of School Hours Care are </w:t>
      </w:r>
      <w:r w:rsidRPr="00DE6C98">
        <w:rPr>
          <w:rFonts w:asciiTheme="majorHAnsi" w:hAnsiTheme="majorHAnsi"/>
        </w:rPr>
        <w:t xml:space="preserve">exempt </w:t>
      </w:r>
      <w:r>
        <w:rPr>
          <w:rFonts w:asciiTheme="majorHAnsi" w:hAnsiTheme="majorHAnsi"/>
        </w:rPr>
        <w:t xml:space="preserve">from the immunisation/enrolment requirements that apply to other early childhood education and care services (long day care, family day care &amp; preschools). The </w:t>
      </w:r>
      <w:r w:rsidRPr="005E7B6B">
        <w:rPr>
          <w:rFonts w:asciiTheme="majorHAnsi" w:hAnsiTheme="majorHAnsi"/>
          <w:i/>
          <w:iCs/>
        </w:rPr>
        <w:t>immunisation status</w:t>
      </w:r>
      <w:r>
        <w:rPr>
          <w:rFonts w:asciiTheme="majorHAnsi" w:hAnsiTheme="majorHAnsi"/>
        </w:rPr>
        <w:t xml:space="preserve"> of the child is however required to be kept in the enrolment record for each child enrolled at the education and care service- Regulation 162 Education and Care Services National Regulations.</w:t>
      </w:r>
    </w:p>
    <w:p w14:paraId="1EDF6E82" w14:textId="77777777" w:rsidR="00DE6C98" w:rsidRDefault="00DE6C98" w:rsidP="00DE6C98">
      <w:pPr>
        <w:spacing w:after="0" w:line="360" w:lineRule="auto"/>
        <w:rPr>
          <w:sz w:val="24"/>
        </w:rPr>
      </w:pPr>
    </w:p>
    <w:p w14:paraId="07DCCAFF" w14:textId="7181C003" w:rsidR="00DE6C98" w:rsidRPr="00FA63EA" w:rsidRDefault="00DE6C98" w:rsidP="00DE6C98">
      <w:pPr>
        <w:spacing w:after="0" w:line="360" w:lineRule="auto"/>
        <w:rPr>
          <w:color w:val="70AC3D"/>
          <w:sz w:val="24"/>
        </w:rPr>
      </w:pPr>
      <w:r w:rsidRPr="00FA63EA">
        <w:rPr>
          <w:color w:val="70AC3D"/>
          <w:sz w:val="24"/>
        </w:rPr>
        <w:t>ORIENTATION OF THE SERVICE</w:t>
      </w:r>
    </w:p>
    <w:p w14:paraId="3C6442BF" w14:textId="6793A4DD" w:rsidR="00DE6C98" w:rsidRPr="00D55B87" w:rsidRDefault="00DE6C98" w:rsidP="00DE6C98">
      <w:pPr>
        <w:spacing w:after="0" w:line="360" w:lineRule="auto"/>
      </w:pPr>
      <w:r w:rsidRPr="00D55B87">
        <w:t xml:space="preserve">During the orientation of the Out of School Hours Care Service, families will: </w:t>
      </w:r>
    </w:p>
    <w:p w14:paraId="3BB4ECFC" w14:textId="52A3092F" w:rsidR="00DE6C98" w:rsidRPr="00D55B87" w:rsidRDefault="00D209B0" w:rsidP="00C30417">
      <w:pPr>
        <w:numPr>
          <w:ilvl w:val="0"/>
          <w:numId w:val="16"/>
        </w:numPr>
        <w:spacing w:after="0" w:line="360" w:lineRule="auto"/>
        <w:rPr>
          <w:rFonts w:asciiTheme="majorHAnsi" w:hAnsiTheme="majorHAnsi"/>
        </w:rPr>
      </w:pPr>
      <w:r>
        <w:rPr>
          <w:rFonts w:asciiTheme="majorHAnsi" w:hAnsiTheme="majorHAnsi"/>
        </w:rPr>
        <w:t xml:space="preserve">be </w:t>
      </w:r>
      <w:r w:rsidR="00DE6C98" w:rsidRPr="00D55B87">
        <w:rPr>
          <w:rFonts w:asciiTheme="majorHAnsi" w:hAnsiTheme="majorHAnsi"/>
        </w:rPr>
        <w:t>provided with the enrolment form to be completed or shown how to complete this through an online platform</w:t>
      </w:r>
    </w:p>
    <w:p w14:paraId="61873B9E" w14:textId="13221828" w:rsidR="009025E8" w:rsidRPr="00D55B87" w:rsidRDefault="00D209B0" w:rsidP="00C30417">
      <w:pPr>
        <w:numPr>
          <w:ilvl w:val="0"/>
          <w:numId w:val="16"/>
        </w:numPr>
        <w:spacing w:after="0" w:line="360" w:lineRule="auto"/>
        <w:rPr>
          <w:rFonts w:asciiTheme="majorHAnsi" w:hAnsiTheme="majorHAnsi"/>
        </w:rPr>
      </w:pPr>
      <w:r>
        <w:rPr>
          <w:rFonts w:asciiTheme="majorHAnsi" w:hAnsiTheme="majorHAnsi"/>
        </w:rPr>
        <w:t xml:space="preserve">have </w:t>
      </w:r>
      <w:r w:rsidR="009025E8" w:rsidRPr="00D55B87">
        <w:rPr>
          <w:rFonts w:asciiTheme="majorHAnsi" w:hAnsiTheme="majorHAnsi"/>
        </w:rPr>
        <w:t>Child Care Subsidy is explained to families and assistance may be offered to assist with the application process</w:t>
      </w:r>
    </w:p>
    <w:p w14:paraId="6D61765F" w14:textId="0E772349" w:rsidR="00DE6C98" w:rsidRPr="007A76A0" w:rsidRDefault="00DE6C98" w:rsidP="00C30417">
      <w:pPr>
        <w:numPr>
          <w:ilvl w:val="0"/>
          <w:numId w:val="16"/>
        </w:numPr>
        <w:spacing w:after="0" w:line="360" w:lineRule="auto"/>
        <w:rPr>
          <w:rFonts w:asciiTheme="majorHAnsi" w:hAnsiTheme="majorHAnsi"/>
          <w:i/>
          <w:iCs/>
        </w:rPr>
      </w:pPr>
      <w:r w:rsidRPr="00D55B87">
        <w:rPr>
          <w:rFonts w:asciiTheme="majorHAnsi" w:hAnsiTheme="majorHAnsi"/>
        </w:rPr>
        <w:t xml:space="preserve">provided with an outline of the Service policies which will include key policies such as: </w:t>
      </w:r>
      <w:r w:rsidRPr="007A76A0">
        <w:rPr>
          <w:rFonts w:asciiTheme="majorHAnsi" w:hAnsiTheme="majorHAnsi"/>
          <w:i/>
          <w:iCs/>
        </w:rPr>
        <w:t xml:space="preserve">Payment of Fees, Sun Safe, Incident, </w:t>
      </w:r>
      <w:r w:rsidR="00D209B0" w:rsidRPr="007A76A0">
        <w:rPr>
          <w:rFonts w:asciiTheme="majorHAnsi" w:hAnsiTheme="majorHAnsi"/>
          <w:i/>
          <w:iCs/>
        </w:rPr>
        <w:t xml:space="preserve">Injury, Trauma and </w:t>
      </w:r>
      <w:r w:rsidRPr="007A76A0">
        <w:rPr>
          <w:rFonts w:asciiTheme="majorHAnsi" w:hAnsiTheme="majorHAnsi"/>
          <w:i/>
          <w:iCs/>
        </w:rPr>
        <w:t>Illness, Control of Infectious diseases, Sick Child Policy and Administration of Medication</w:t>
      </w:r>
    </w:p>
    <w:p w14:paraId="4F07044F" w14:textId="079C2990" w:rsidR="00DE6C98" w:rsidRPr="007A76A0" w:rsidRDefault="00DE6C98" w:rsidP="00C30417">
      <w:pPr>
        <w:numPr>
          <w:ilvl w:val="0"/>
          <w:numId w:val="16"/>
        </w:numPr>
        <w:spacing w:after="0" w:line="360" w:lineRule="auto"/>
        <w:rPr>
          <w:rFonts w:asciiTheme="majorHAnsi" w:hAnsiTheme="majorHAnsi"/>
        </w:rPr>
      </w:pPr>
      <w:r w:rsidRPr="007A76A0">
        <w:rPr>
          <w:rFonts w:asciiTheme="majorHAnsi" w:hAnsiTheme="majorHAnsi"/>
        </w:rPr>
        <w:t>shown the signing in/out process</w:t>
      </w:r>
      <w:r w:rsidR="00D209B0" w:rsidRPr="007A76A0">
        <w:rPr>
          <w:rFonts w:asciiTheme="majorHAnsi" w:hAnsiTheme="majorHAnsi"/>
        </w:rPr>
        <w:t xml:space="preserve"> [insert information about Kiosk if used]</w:t>
      </w:r>
    </w:p>
    <w:p w14:paraId="566CF440" w14:textId="5FBD3966" w:rsidR="00DE6C98" w:rsidRPr="009025E8" w:rsidRDefault="009025E8" w:rsidP="00C30417">
      <w:pPr>
        <w:numPr>
          <w:ilvl w:val="0"/>
          <w:numId w:val="16"/>
        </w:numPr>
        <w:spacing w:after="0" w:line="360" w:lineRule="auto"/>
        <w:rPr>
          <w:rFonts w:asciiTheme="majorHAnsi" w:hAnsiTheme="majorHAnsi"/>
        </w:rPr>
      </w:pPr>
      <w:r w:rsidRPr="009025E8">
        <w:rPr>
          <w:rFonts w:asciiTheme="majorHAnsi" w:hAnsiTheme="majorHAnsi"/>
        </w:rPr>
        <w:t>a</w:t>
      </w:r>
      <w:r w:rsidR="00DE6C98" w:rsidRPr="009025E8">
        <w:rPr>
          <w:rFonts w:asciiTheme="majorHAnsi" w:hAnsiTheme="majorHAnsi"/>
        </w:rPr>
        <w:t>dvised of appropriate clothing for children to wear to the Service for mufti days or vacation care, including shoes</w:t>
      </w:r>
    </w:p>
    <w:p w14:paraId="2CE30C8C" w14:textId="04941776" w:rsidR="00DE6C98" w:rsidRPr="009025E8" w:rsidRDefault="009025E8" w:rsidP="00C30417">
      <w:pPr>
        <w:numPr>
          <w:ilvl w:val="0"/>
          <w:numId w:val="16"/>
        </w:numPr>
        <w:spacing w:after="0" w:line="360" w:lineRule="auto"/>
        <w:rPr>
          <w:rFonts w:asciiTheme="majorHAnsi" w:hAnsiTheme="majorHAnsi"/>
        </w:rPr>
      </w:pPr>
      <w:r>
        <w:rPr>
          <w:rFonts w:asciiTheme="majorHAnsi" w:hAnsiTheme="majorHAnsi"/>
        </w:rPr>
        <w:lastRenderedPageBreak/>
        <w:t>i</w:t>
      </w:r>
      <w:r w:rsidR="00DE6C98" w:rsidRPr="00BE7817">
        <w:rPr>
          <w:rFonts w:asciiTheme="majorHAnsi" w:hAnsiTheme="majorHAnsi"/>
        </w:rPr>
        <w:t xml:space="preserve">nformed about </w:t>
      </w:r>
      <w:r w:rsidR="00DE6C98" w:rsidRPr="009025E8">
        <w:rPr>
          <w:rFonts w:asciiTheme="majorHAnsi" w:hAnsiTheme="majorHAnsi"/>
        </w:rPr>
        <w:t>policies regarding children bringing in toys from home</w:t>
      </w:r>
    </w:p>
    <w:p w14:paraId="1D6533C6" w14:textId="698E2198" w:rsidR="00DE6C98" w:rsidRPr="009025E8" w:rsidRDefault="009025E8" w:rsidP="00C30417">
      <w:pPr>
        <w:numPr>
          <w:ilvl w:val="0"/>
          <w:numId w:val="16"/>
        </w:numPr>
        <w:spacing w:after="0" w:line="360" w:lineRule="auto"/>
        <w:rPr>
          <w:rFonts w:asciiTheme="majorHAnsi" w:hAnsiTheme="majorHAnsi"/>
        </w:rPr>
      </w:pPr>
      <w:r w:rsidRPr="009025E8">
        <w:rPr>
          <w:rFonts w:asciiTheme="majorHAnsi" w:hAnsiTheme="majorHAnsi"/>
        </w:rPr>
        <w:t>i</w:t>
      </w:r>
      <w:r w:rsidR="00DE6C98" w:rsidRPr="009025E8">
        <w:rPr>
          <w:rFonts w:asciiTheme="majorHAnsi" w:hAnsiTheme="majorHAnsi"/>
        </w:rPr>
        <w:t xml:space="preserve">ntroduced to their child's </w:t>
      </w:r>
      <w:r w:rsidR="00D209B0">
        <w:rPr>
          <w:rFonts w:asciiTheme="majorHAnsi" w:hAnsiTheme="majorHAnsi"/>
        </w:rPr>
        <w:t>e</w:t>
      </w:r>
      <w:r w:rsidR="00DE6C98" w:rsidRPr="009025E8">
        <w:rPr>
          <w:rFonts w:asciiTheme="majorHAnsi" w:hAnsiTheme="majorHAnsi"/>
        </w:rPr>
        <w:t>ducators</w:t>
      </w:r>
    </w:p>
    <w:p w14:paraId="4E7FEF65" w14:textId="279DCA2A" w:rsidR="00DE6C98" w:rsidRPr="009025E8" w:rsidRDefault="009025E8" w:rsidP="00C30417">
      <w:pPr>
        <w:numPr>
          <w:ilvl w:val="0"/>
          <w:numId w:val="16"/>
        </w:numPr>
        <w:spacing w:after="0" w:line="360" w:lineRule="auto"/>
        <w:rPr>
          <w:rFonts w:asciiTheme="majorHAnsi" w:hAnsiTheme="majorHAnsi"/>
        </w:rPr>
      </w:pPr>
      <w:r w:rsidRPr="009025E8">
        <w:rPr>
          <w:rFonts w:asciiTheme="majorHAnsi" w:hAnsiTheme="majorHAnsi"/>
        </w:rPr>
        <w:t>t</w:t>
      </w:r>
      <w:r w:rsidR="00DE6C98" w:rsidRPr="009025E8">
        <w:rPr>
          <w:rFonts w:asciiTheme="majorHAnsi" w:hAnsiTheme="majorHAnsi"/>
        </w:rPr>
        <w:t>aken on a tour around the Service and environment</w:t>
      </w:r>
    </w:p>
    <w:p w14:paraId="1D0FE5F0" w14:textId="46760D04" w:rsidR="00DE6C98" w:rsidRPr="00D55B87" w:rsidRDefault="009025E8" w:rsidP="00C30417">
      <w:pPr>
        <w:numPr>
          <w:ilvl w:val="0"/>
          <w:numId w:val="16"/>
        </w:numPr>
        <w:spacing w:after="0" w:line="360" w:lineRule="auto"/>
        <w:rPr>
          <w:rFonts w:asciiTheme="majorHAnsi" w:hAnsiTheme="majorHAnsi"/>
        </w:rPr>
      </w:pPr>
      <w:r w:rsidRPr="00D55B87">
        <w:rPr>
          <w:rFonts w:asciiTheme="majorHAnsi" w:hAnsiTheme="majorHAnsi"/>
        </w:rPr>
        <w:t>a</w:t>
      </w:r>
      <w:r w:rsidR="00DE6C98" w:rsidRPr="00D55B87">
        <w:rPr>
          <w:rFonts w:asciiTheme="majorHAnsi" w:hAnsiTheme="majorHAnsi"/>
        </w:rPr>
        <w:t>sked to share information on any medical management plan or specific healthcare needs of their child (if applicable)</w:t>
      </w:r>
    </w:p>
    <w:p w14:paraId="05F4DF6A" w14:textId="660EF961" w:rsidR="00DE6C98" w:rsidRPr="00D55B87" w:rsidRDefault="009025E8" w:rsidP="00C30417">
      <w:pPr>
        <w:numPr>
          <w:ilvl w:val="0"/>
          <w:numId w:val="16"/>
        </w:numPr>
        <w:spacing w:after="0" w:line="360" w:lineRule="auto"/>
        <w:rPr>
          <w:rFonts w:asciiTheme="majorHAnsi" w:hAnsiTheme="majorHAnsi"/>
        </w:rPr>
      </w:pPr>
      <w:r w:rsidRPr="00D55B87">
        <w:rPr>
          <w:rFonts w:asciiTheme="majorHAnsi" w:hAnsiTheme="majorHAnsi"/>
        </w:rPr>
        <w:t>i</w:t>
      </w:r>
      <w:r w:rsidR="00DE6C98" w:rsidRPr="00D55B87">
        <w:rPr>
          <w:rFonts w:asciiTheme="majorHAnsi" w:hAnsiTheme="majorHAnsi"/>
        </w:rPr>
        <w:t>nformed of the daily report and how parents can view this</w:t>
      </w:r>
      <w:r w:rsidRPr="00D55B87">
        <w:rPr>
          <w:rFonts w:asciiTheme="majorHAnsi" w:hAnsiTheme="majorHAnsi"/>
        </w:rPr>
        <w:t xml:space="preserve"> or informed about the online platform/App the Service may use</w:t>
      </w:r>
    </w:p>
    <w:p w14:paraId="1E2B93F7" w14:textId="221787B7" w:rsidR="00DE6C98" w:rsidRPr="00F36BDA" w:rsidRDefault="009025E8" w:rsidP="00C30417">
      <w:pPr>
        <w:numPr>
          <w:ilvl w:val="0"/>
          <w:numId w:val="16"/>
        </w:numPr>
        <w:spacing w:after="0" w:line="360" w:lineRule="auto"/>
        <w:rPr>
          <w:rFonts w:asciiTheme="majorHAnsi" w:hAnsiTheme="majorHAnsi"/>
        </w:rPr>
      </w:pPr>
      <w:r>
        <w:rPr>
          <w:rFonts w:asciiTheme="majorHAnsi" w:hAnsiTheme="majorHAnsi"/>
        </w:rPr>
        <w:t>i</w:t>
      </w:r>
      <w:r w:rsidR="00DE6C98" w:rsidRPr="009025E8">
        <w:rPr>
          <w:rFonts w:asciiTheme="majorHAnsi" w:hAnsiTheme="majorHAnsi"/>
        </w:rPr>
        <w:t>ntroduced to the routines and Service program, including the observation</w:t>
      </w:r>
      <w:r>
        <w:rPr>
          <w:rFonts w:asciiTheme="majorHAnsi" w:hAnsiTheme="majorHAnsi"/>
        </w:rPr>
        <w:t xml:space="preserve">s </w:t>
      </w:r>
      <w:r w:rsidR="00DE6C98" w:rsidRPr="009025E8">
        <w:rPr>
          <w:rFonts w:asciiTheme="majorHAnsi" w:hAnsiTheme="majorHAnsi"/>
        </w:rPr>
        <w:t>to aid programming</w:t>
      </w:r>
    </w:p>
    <w:p w14:paraId="08D835E3" w14:textId="4CE123E1" w:rsidR="00DE6C98" w:rsidRPr="00BE7817" w:rsidRDefault="009025E8" w:rsidP="00C30417">
      <w:pPr>
        <w:numPr>
          <w:ilvl w:val="0"/>
          <w:numId w:val="16"/>
        </w:numPr>
        <w:spacing w:after="0" w:line="360" w:lineRule="auto"/>
        <w:rPr>
          <w:rFonts w:asciiTheme="majorHAnsi" w:hAnsiTheme="majorHAnsi"/>
        </w:rPr>
      </w:pPr>
      <w:r>
        <w:rPr>
          <w:rFonts w:asciiTheme="majorHAnsi" w:hAnsiTheme="majorHAnsi"/>
        </w:rPr>
        <w:t>i</w:t>
      </w:r>
      <w:r w:rsidR="00DE6C98" w:rsidRPr="00BE7817">
        <w:rPr>
          <w:rFonts w:asciiTheme="majorHAnsi" w:hAnsiTheme="majorHAnsi"/>
        </w:rPr>
        <w:t xml:space="preserve">nformed about Service </w:t>
      </w:r>
      <w:r w:rsidR="00DE6C98" w:rsidRPr="009025E8">
        <w:rPr>
          <w:rFonts w:asciiTheme="majorHAnsi" w:hAnsiTheme="majorHAnsi"/>
        </w:rPr>
        <w:t>communication strategies including</w:t>
      </w:r>
      <w:r w:rsidR="00DE6C98" w:rsidRPr="00BE7817">
        <w:rPr>
          <w:rFonts w:asciiTheme="majorHAnsi" w:hAnsiTheme="majorHAnsi"/>
        </w:rPr>
        <w:t xml:space="preserve"> meetings, interviews, newsletters, emails</w:t>
      </w:r>
      <w:r w:rsidR="00DE6C98">
        <w:rPr>
          <w:rFonts w:asciiTheme="majorHAnsi" w:hAnsiTheme="majorHAnsi"/>
        </w:rPr>
        <w:t>,</w:t>
      </w:r>
      <w:r w:rsidR="00DE6C98" w:rsidRPr="00BE7817">
        <w:rPr>
          <w:rFonts w:asciiTheme="majorHAnsi" w:hAnsiTheme="majorHAnsi"/>
        </w:rPr>
        <w:t xml:space="preserve"> etc. </w:t>
      </w:r>
    </w:p>
    <w:p w14:paraId="07471AF1" w14:textId="1F43DB6E" w:rsidR="00DE6C98" w:rsidRPr="00BE7817" w:rsidRDefault="009025E8" w:rsidP="00C30417">
      <w:pPr>
        <w:numPr>
          <w:ilvl w:val="0"/>
          <w:numId w:val="16"/>
        </w:numPr>
        <w:spacing w:after="0" w:line="360" w:lineRule="auto"/>
        <w:rPr>
          <w:rFonts w:asciiTheme="majorHAnsi" w:hAnsiTheme="majorHAnsi"/>
        </w:rPr>
      </w:pPr>
      <w:r w:rsidRPr="009025E8">
        <w:rPr>
          <w:rFonts w:asciiTheme="majorHAnsi" w:hAnsiTheme="majorHAnsi"/>
          <w:strike/>
        </w:rPr>
        <w:t>g</w:t>
      </w:r>
      <w:r w:rsidR="00DE6C98" w:rsidRPr="009025E8">
        <w:rPr>
          <w:rFonts w:asciiTheme="majorHAnsi" w:hAnsiTheme="majorHAnsi"/>
        </w:rPr>
        <w:t>iven the opportunity to set</w:t>
      </w:r>
      <w:r w:rsidR="00DE6C98" w:rsidRPr="00BE7817">
        <w:rPr>
          <w:rFonts w:asciiTheme="majorHAnsi" w:hAnsiTheme="majorHAnsi"/>
        </w:rPr>
        <w:t xml:space="preserve"> </w:t>
      </w:r>
      <w:r>
        <w:rPr>
          <w:rFonts w:asciiTheme="majorHAnsi" w:hAnsiTheme="majorHAnsi"/>
        </w:rPr>
        <w:t>goals</w:t>
      </w:r>
      <w:r w:rsidR="00DE6C98" w:rsidRPr="00BE7817">
        <w:rPr>
          <w:rFonts w:asciiTheme="majorHAnsi" w:hAnsiTheme="majorHAnsi"/>
        </w:rPr>
        <w:t xml:space="preserve"> for their child</w:t>
      </w:r>
    </w:p>
    <w:p w14:paraId="4DE13AB5" w14:textId="5808ADEC" w:rsidR="00DE6C98" w:rsidRPr="00BE7817" w:rsidRDefault="009025E8" w:rsidP="00C30417">
      <w:pPr>
        <w:numPr>
          <w:ilvl w:val="0"/>
          <w:numId w:val="16"/>
        </w:numPr>
        <w:spacing w:after="0" w:line="360" w:lineRule="auto"/>
        <w:rPr>
          <w:rFonts w:asciiTheme="majorHAnsi" w:hAnsiTheme="majorHAnsi"/>
        </w:rPr>
      </w:pPr>
      <w:r>
        <w:rPr>
          <w:rFonts w:asciiTheme="majorHAnsi" w:hAnsiTheme="majorHAnsi"/>
        </w:rPr>
        <w:t>c</w:t>
      </w:r>
      <w:r w:rsidR="00DE6C98" w:rsidRPr="00BE7817">
        <w:rPr>
          <w:rFonts w:asciiTheme="majorHAnsi" w:hAnsiTheme="majorHAnsi"/>
        </w:rPr>
        <w:t>onfirm preferred method of communication</w:t>
      </w:r>
      <w:r w:rsidR="00DE6C98">
        <w:rPr>
          <w:rFonts w:asciiTheme="majorHAnsi" w:hAnsiTheme="majorHAnsi"/>
        </w:rPr>
        <w:t>.</w:t>
      </w:r>
    </w:p>
    <w:p w14:paraId="050874A6" w14:textId="77777777" w:rsidR="00DE6C98" w:rsidRDefault="00DE6C98" w:rsidP="0069618A">
      <w:pPr>
        <w:spacing w:after="0" w:line="360" w:lineRule="auto"/>
        <w:rPr>
          <w:color w:val="70AD47" w:themeColor="accent6"/>
          <w:sz w:val="24"/>
        </w:rPr>
      </w:pPr>
    </w:p>
    <w:p w14:paraId="5C6F3DA9" w14:textId="5F777676" w:rsidR="0069618A" w:rsidRPr="00FA63EA" w:rsidRDefault="00F865D1" w:rsidP="0069618A">
      <w:pPr>
        <w:spacing w:after="0" w:line="360" w:lineRule="auto"/>
        <w:rPr>
          <w:color w:val="70AC3D"/>
          <w:sz w:val="24"/>
        </w:rPr>
      </w:pPr>
      <w:r w:rsidRPr="00FA63EA">
        <w:rPr>
          <w:color w:val="70AC3D"/>
          <w:sz w:val="24"/>
        </w:rPr>
        <w:t>ENROLMENT PACK</w:t>
      </w:r>
    </w:p>
    <w:p w14:paraId="329D6BD0" w14:textId="77777777" w:rsidR="0069618A" w:rsidRPr="006F0A2D" w:rsidRDefault="0069618A" w:rsidP="0069618A">
      <w:pPr>
        <w:spacing w:after="0" w:line="360" w:lineRule="auto"/>
        <w:rPr>
          <w:rFonts w:asciiTheme="majorHAnsi" w:hAnsiTheme="majorHAnsi" w:cstheme="majorHAnsi"/>
          <w:color w:val="C9C9C9" w:themeColor="accent3" w:themeTint="99"/>
        </w:rPr>
      </w:pPr>
      <w:r w:rsidRPr="006F0A2D">
        <w:rPr>
          <w:rFonts w:asciiTheme="majorHAnsi" w:hAnsiTheme="majorHAnsi" w:cstheme="majorHAnsi"/>
        </w:rPr>
        <w:t>Once the enrolment fee and bond has been paid, families will be provided with an enrolment pack which consists of:</w:t>
      </w:r>
    </w:p>
    <w:p w14:paraId="56B17034" w14:textId="1041F810" w:rsidR="009025E8" w:rsidRPr="009A394C" w:rsidRDefault="00D209B0" w:rsidP="00C30417">
      <w:pPr>
        <w:numPr>
          <w:ilvl w:val="0"/>
          <w:numId w:val="17"/>
        </w:numPr>
        <w:spacing w:after="0" w:line="360" w:lineRule="auto"/>
        <w:rPr>
          <w:rFonts w:asciiTheme="majorHAnsi" w:hAnsiTheme="majorHAnsi" w:cs="Calibri"/>
        </w:rPr>
      </w:pPr>
      <w:r>
        <w:rPr>
          <w:rFonts w:asciiTheme="majorHAnsi" w:hAnsiTheme="majorHAnsi"/>
        </w:rPr>
        <w:t>Family</w:t>
      </w:r>
      <w:r w:rsidR="009025E8" w:rsidRPr="00BE7817">
        <w:rPr>
          <w:rFonts w:asciiTheme="majorHAnsi" w:hAnsiTheme="majorHAnsi"/>
        </w:rPr>
        <w:t xml:space="preserve"> Handbook</w:t>
      </w:r>
      <w:r w:rsidR="009025E8" w:rsidRPr="00BE7817">
        <w:rPr>
          <w:rFonts w:asciiTheme="majorHAnsi" w:hAnsiTheme="majorHAnsi" w:cs="Calibri"/>
        </w:rPr>
        <w:t>, which outlines the Service</w:t>
      </w:r>
      <w:r w:rsidR="009025E8">
        <w:rPr>
          <w:rFonts w:asciiTheme="majorHAnsi" w:hAnsiTheme="majorHAnsi" w:cs="Calibri"/>
        </w:rPr>
        <w:t>’s</w:t>
      </w:r>
      <w:r w:rsidR="009025E8" w:rsidRPr="00BE7817">
        <w:rPr>
          <w:rFonts w:asciiTheme="majorHAnsi" w:hAnsiTheme="majorHAnsi" w:cs="Calibri"/>
        </w:rPr>
        <w:t xml:space="preserve"> operation and philosophy</w:t>
      </w:r>
    </w:p>
    <w:p w14:paraId="5C3DE839" w14:textId="42D0329F" w:rsidR="0069618A" w:rsidRDefault="009025E8" w:rsidP="00C30417">
      <w:pPr>
        <w:numPr>
          <w:ilvl w:val="0"/>
          <w:numId w:val="17"/>
        </w:numPr>
        <w:spacing w:after="0" w:line="360" w:lineRule="auto"/>
        <w:rPr>
          <w:rFonts w:asciiTheme="majorHAnsi" w:hAnsiTheme="majorHAnsi"/>
        </w:rPr>
      </w:pPr>
      <w:r>
        <w:rPr>
          <w:rFonts w:asciiTheme="majorHAnsi" w:hAnsiTheme="majorHAnsi"/>
        </w:rPr>
        <w:t>c</w:t>
      </w:r>
      <w:r w:rsidR="0069618A" w:rsidRPr="009025E8">
        <w:rPr>
          <w:rFonts w:asciiTheme="majorHAnsi" w:hAnsiTheme="majorHAnsi"/>
        </w:rPr>
        <w:t>urrent fee structure and payment details</w:t>
      </w:r>
    </w:p>
    <w:p w14:paraId="6B317C2B" w14:textId="6EFD228E" w:rsidR="009025E8" w:rsidRPr="009025E8" w:rsidRDefault="009025E8" w:rsidP="00C30417">
      <w:pPr>
        <w:numPr>
          <w:ilvl w:val="0"/>
          <w:numId w:val="17"/>
        </w:numPr>
        <w:spacing w:after="0" w:line="360" w:lineRule="auto"/>
        <w:rPr>
          <w:rFonts w:asciiTheme="majorHAnsi" w:hAnsiTheme="majorHAnsi"/>
        </w:rPr>
      </w:pPr>
      <w:r w:rsidRPr="00BE7817">
        <w:rPr>
          <w:rFonts w:asciiTheme="majorHAnsi" w:hAnsiTheme="majorHAnsi"/>
        </w:rPr>
        <w:t>Child Care Subsidy information</w:t>
      </w:r>
    </w:p>
    <w:p w14:paraId="57ED052B" w14:textId="7E05BCFA" w:rsidR="0069618A" w:rsidRPr="009025E8" w:rsidRDefault="009025E8" w:rsidP="00C30417">
      <w:pPr>
        <w:numPr>
          <w:ilvl w:val="0"/>
          <w:numId w:val="17"/>
        </w:numPr>
        <w:spacing w:after="0" w:line="360" w:lineRule="auto"/>
        <w:rPr>
          <w:rFonts w:asciiTheme="majorHAnsi" w:hAnsiTheme="majorHAnsi"/>
        </w:rPr>
      </w:pPr>
      <w:r>
        <w:rPr>
          <w:rFonts w:asciiTheme="majorHAnsi" w:hAnsiTheme="majorHAnsi"/>
        </w:rPr>
        <w:t>i</w:t>
      </w:r>
      <w:r w:rsidR="0069618A" w:rsidRPr="009025E8">
        <w:rPr>
          <w:rFonts w:asciiTheme="majorHAnsi" w:hAnsiTheme="majorHAnsi"/>
        </w:rPr>
        <w:t>nformation on the National Quality Framework</w:t>
      </w:r>
      <w:r w:rsidR="0008456C" w:rsidRPr="009025E8">
        <w:rPr>
          <w:rFonts w:asciiTheme="majorHAnsi" w:hAnsiTheme="majorHAnsi"/>
        </w:rPr>
        <w:t xml:space="preserve"> and </w:t>
      </w:r>
      <w:r w:rsidR="0008456C" w:rsidRPr="009025E8">
        <w:rPr>
          <w:rFonts w:asciiTheme="majorHAnsi" w:hAnsiTheme="majorHAnsi"/>
          <w:i/>
          <w:iCs/>
        </w:rPr>
        <w:t>My Time Our Place</w:t>
      </w:r>
      <w:r w:rsidR="0008456C" w:rsidRPr="009025E8">
        <w:rPr>
          <w:rFonts w:asciiTheme="majorHAnsi" w:hAnsiTheme="majorHAnsi"/>
        </w:rPr>
        <w:t xml:space="preserve"> learning framework</w:t>
      </w:r>
    </w:p>
    <w:p w14:paraId="3AEC23F4" w14:textId="77777777" w:rsidR="0069618A" w:rsidRPr="00363510" w:rsidRDefault="0069618A" w:rsidP="00C30417">
      <w:pPr>
        <w:numPr>
          <w:ilvl w:val="0"/>
          <w:numId w:val="17"/>
        </w:numPr>
        <w:spacing w:after="0" w:line="360" w:lineRule="auto"/>
        <w:rPr>
          <w:rFonts w:asciiTheme="majorHAnsi" w:hAnsiTheme="majorHAnsi"/>
        </w:rPr>
      </w:pPr>
      <w:r w:rsidRPr="00E02B3B">
        <w:rPr>
          <w:rFonts w:asciiTheme="majorHAnsi" w:hAnsiTheme="majorHAnsi"/>
        </w:rPr>
        <w:t>ECA Code of Ethics broch</w:t>
      </w:r>
      <w:r w:rsidRPr="00363510">
        <w:rPr>
          <w:rFonts w:asciiTheme="majorHAnsi" w:hAnsiTheme="majorHAnsi"/>
        </w:rPr>
        <w:t>ure</w:t>
      </w:r>
    </w:p>
    <w:p w14:paraId="102C1F9C" w14:textId="37BA9780" w:rsidR="0069618A" w:rsidRPr="00363510" w:rsidRDefault="0069618A" w:rsidP="00C30417">
      <w:pPr>
        <w:numPr>
          <w:ilvl w:val="0"/>
          <w:numId w:val="17"/>
        </w:numPr>
        <w:spacing w:after="0" w:line="360" w:lineRule="auto"/>
        <w:rPr>
          <w:rFonts w:asciiTheme="majorHAnsi" w:hAnsiTheme="majorHAnsi"/>
        </w:rPr>
      </w:pPr>
      <w:r w:rsidRPr="00363510">
        <w:rPr>
          <w:rFonts w:asciiTheme="majorHAnsi" w:hAnsiTheme="majorHAnsi"/>
        </w:rPr>
        <w:t>Lunchbox and Snack ideas</w:t>
      </w:r>
      <w:r w:rsidR="009025E8" w:rsidRPr="00363510">
        <w:rPr>
          <w:rFonts w:asciiTheme="majorHAnsi" w:hAnsiTheme="majorHAnsi"/>
        </w:rPr>
        <w:t xml:space="preserve"> (if applicable- Vacation Care)</w:t>
      </w:r>
    </w:p>
    <w:p w14:paraId="07C56098" w14:textId="78CD4795" w:rsidR="0069618A" w:rsidRPr="00363510" w:rsidRDefault="0069618A" w:rsidP="00C30417">
      <w:pPr>
        <w:numPr>
          <w:ilvl w:val="0"/>
          <w:numId w:val="17"/>
        </w:numPr>
        <w:spacing w:after="0" w:line="360" w:lineRule="auto"/>
        <w:rPr>
          <w:rFonts w:asciiTheme="majorHAnsi" w:hAnsiTheme="majorHAnsi"/>
        </w:rPr>
      </w:pPr>
      <w:r w:rsidRPr="00363510">
        <w:rPr>
          <w:rFonts w:asciiTheme="majorHAnsi" w:hAnsiTheme="majorHAnsi"/>
        </w:rPr>
        <w:t xml:space="preserve">Munch and Move Fact Sheets </w:t>
      </w:r>
    </w:p>
    <w:p w14:paraId="5301F383" w14:textId="77777777" w:rsidR="0069618A" w:rsidRPr="00363510" w:rsidRDefault="0069618A" w:rsidP="0069618A">
      <w:pPr>
        <w:spacing w:after="0" w:line="360" w:lineRule="auto"/>
        <w:rPr>
          <w:rFonts w:asciiTheme="majorHAnsi" w:hAnsiTheme="majorHAnsi"/>
        </w:rPr>
      </w:pPr>
    </w:p>
    <w:p w14:paraId="0CE7CC66" w14:textId="7BB936B2" w:rsidR="0069618A" w:rsidRPr="00FA63EA" w:rsidRDefault="00570956" w:rsidP="0069618A">
      <w:pPr>
        <w:spacing w:after="0" w:line="360" w:lineRule="auto"/>
        <w:rPr>
          <w:color w:val="70AC3D"/>
          <w:sz w:val="24"/>
        </w:rPr>
      </w:pPr>
      <w:r w:rsidRPr="00FA63EA">
        <w:rPr>
          <w:color w:val="70AC3D"/>
          <w:sz w:val="24"/>
        </w:rPr>
        <w:t>THE APPROVED PROVIDER</w:t>
      </w:r>
      <w:r w:rsidR="007A76A0" w:rsidRPr="00FA63EA">
        <w:rPr>
          <w:color w:val="70AC3D"/>
          <w:sz w:val="24"/>
        </w:rPr>
        <w:t>/</w:t>
      </w:r>
      <w:r w:rsidR="00032B9C" w:rsidRPr="00FA63EA">
        <w:rPr>
          <w:color w:val="70AC3D"/>
          <w:sz w:val="24"/>
        </w:rPr>
        <w:t xml:space="preserve"> </w:t>
      </w:r>
      <w:r w:rsidR="00032B9C" w:rsidRPr="006F0AB7">
        <w:rPr>
          <w:color w:val="70AC3D"/>
          <w:sz w:val="24"/>
        </w:rPr>
        <w:t>NOMINATED SUPERVISOR</w:t>
      </w:r>
      <w:r w:rsidR="00032B9C" w:rsidRPr="00FA63EA">
        <w:rPr>
          <w:color w:val="70AC3D"/>
          <w:sz w:val="24"/>
        </w:rPr>
        <w:t xml:space="preserve">/ </w:t>
      </w:r>
      <w:r w:rsidR="007A76A0" w:rsidRPr="00FA63EA">
        <w:rPr>
          <w:color w:val="70AC3D"/>
          <w:sz w:val="24"/>
        </w:rPr>
        <w:t>MANAGEMENT</w:t>
      </w:r>
      <w:r w:rsidRPr="00FA63EA">
        <w:rPr>
          <w:color w:val="70AC3D"/>
          <w:sz w:val="24"/>
        </w:rPr>
        <w:t xml:space="preserve"> WILL ENSURE: </w:t>
      </w:r>
    </w:p>
    <w:p w14:paraId="3399166F" w14:textId="5D8438DA" w:rsidR="0069618A" w:rsidRDefault="009025E8" w:rsidP="00C30417">
      <w:pPr>
        <w:numPr>
          <w:ilvl w:val="0"/>
          <w:numId w:val="18"/>
        </w:numPr>
        <w:spacing w:after="0" w:line="360" w:lineRule="auto"/>
        <w:rPr>
          <w:rFonts w:asciiTheme="majorHAnsi" w:hAnsiTheme="majorHAnsi"/>
        </w:rPr>
      </w:pPr>
      <w:r w:rsidRPr="00363510">
        <w:rPr>
          <w:rFonts w:asciiTheme="majorHAnsi" w:hAnsiTheme="majorHAnsi"/>
        </w:rPr>
        <w:t>the e</w:t>
      </w:r>
      <w:r w:rsidR="0069618A" w:rsidRPr="00363510">
        <w:rPr>
          <w:rFonts w:asciiTheme="majorHAnsi" w:hAnsiTheme="majorHAnsi"/>
        </w:rPr>
        <w:t>nrolment form is completed accurately and, in its entirety</w:t>
      </w:r>
    </w:p>
    <w:p w14:paraId="6453C1C5" w14:textId="74CF6C64" w:rsidR="00AC1050" w:rsidRPr="006F0AB7" w:rsidRDefault="00AC1050" w:rsidP="00AC1050">
      <w:pPr>
        <w:numPr>
          <w:ilvl w:val="0"/>
          <w:numId w:val="18"/>
        </w:numPr>
        <w:spacing w:after="0" w:line="360" w:lineRule="auto"/>
        <w:rPr>
          <w:rFonts w:asciiTheme="majorHAnsi" w:hAnsiTheme="majorHAnsi"/>
        </w:rPr>
      </w:pPr>
      <w:r w:rsidRPr="006F0AB7">
        <w:rPr>
          <w:rFonts w:asciiTheme="majorHAnsi" w:hAnsiTheme="majorHAnsi"/>
        </w:rPr>
        <w:t xml:space="preserve">document evidence such as birth certificate or passport is sighted to verify that the child’s enrolment details are true and correct </w:t>
      </w:r>
    </w:p>
    <w:p w14:paraId="3485E9EC" w14:textId="0DE387B7" w:rsidR="009025E8" w:rsidRDefault="009025E8" w:rsidP="00C30417">
      <w:pPr>
        <w:numPr>
          <w:ilvl w:val="0"/>
          <w:numId w:val="18"/>
        </w:numPr>
        <w:spacing w:after="0" w:line="360" w:lineRule="auto"/>
        <w:rPr>
          <w:rFonts w:asciiTheme="majorHAnsi" w:hAnsiTheme="majorHAnsi"/>
        </w:rPr>
      </w:pPr>
      <w:r w:rsidRPr="00363510">
        <w:rPr>
          <w:rFonts w:asciiTheme="majorHAnsi" w:hAnsiTheme="majorHAnsi"/>
        </w:rPr>
        <w:t>authorisation</w:t>
      </w:r>
      <w:r w:rsidR="00D55B87" w:rsidRPr="00363510">
        <w:rPr>
          <w:rFonts w:asciiTheme="majorHAnsi" w:hAnsiTheme="majorHAnsi"/>
        </w:rPr>
        <w:t>s</w:t>
      </w:r>
      <w:r w:rsidRPr="00363510">
        <w:rPr>
          <w:rFonts w:asciiTheme="majorHAnsi" w:hAnsiTheme="majorHAnsi"/>
        </w:rPr>
        <w:t xml:space="preserve"> are signed</w:t>
      </w:r>
      <w:r>
        <w:rPr>
          <w:rFonts w:asciiTheme="majorHAnsi" w:hAnsiTheme="majorHAnsi"/>
        </w:rPr>
        <w:t xml:space="preserve"> by both parents/guardians</w:t>
      </w:r>
    </w:p>
    <w:p w14:paraId="462C8FD9" w14:textId="77777777" w:rsidR="006F0AB7" w:rsidRDefault="003D7692" w:rsidP="006F0AB7">
      <w:pPr>
        <w:numPr>
          <w:ilvl w:val="0"/>
          <w:numId w:val="18"/>
        </w:numPr>
        <w:spacing w:after="0" w:line="360" w:lineRule="auto"/>
        <w:rPr>
          <w:rFonts w:asciiTheme="majorHAnsi" w:hAnsiTheme="majorHAnsi"/>
        </w:rPr>
      </w:pPr>
      <w:r w:rsidRPr="006F0AB7">
        <w:rPr>
          <w:rFonts w:asciiTheme="majorHAnsi" w:hAnsiTheme="majorHAnsi"/>
        </w:rPr>
        <w:t xml:space="preserve">our OSHC Service complies with the </w:t>
      </w:r>
      <w:r w:rsidR="009B1BAA" w:rsidRPr="006F0AB7">
        <w:rPr>
          <w:rFonts w:asciiTheme="majorHAnsi" w:hAnsiTheme="majorHAnsi"/>
          <w:i/>
          <w:iCs/>
        </w:rPr>
        <w:t>Disability</w:t>
      </w:r>
      <w:r w:rsidRPr="006F0AB7">
        <w:rPr>
          <w:rFonts w:asciiTheme="majorHAnsi" w:hAnsiTheme="majorHAnsi"/>
          <w:i/>
          <w:iCs/>
        </w:rPr>
        <w:t xml:space="preserve"> Discrimination Act</w:t>
      </w:r>
      <w:r w:rsidRPr="006F0AB7">
        <w:rPr>
          <w:rFonts w:asciiTheme="majorHAnsi" w:hAnsiTheme="majorHAnsi"/>
        </w:rPr>
        <w:t xml:space="preserve"> and our enrolment policy and practices do not discriminate against children or others with disability </w:t>
      </w:r>
    </w:p>
    <w:p w14:paraId="078D9F5F" w14:textId="7B74AD62" w:rsidR="003D7692" w:rsidRPr="006F0AB7" w:rsidRDefault="003D7692" w:rsidP="006F0AB7">
      <w:pPr>
        <w:numPr>
          <w:ilvl w:val="0"/>
          <w:numId w:val="18"/>
        </w:numPr>
        <w:spacing w:after="0" w:line="360" w:lineRule="auto"/>
        <w:rPr>
          <w:rFonts w:asciiTheme="majorHAnsi" w:hAnsiTheme="majorHAnsi"/>
        </w:rPr>
      </w:pPr>
      <w:r w:rsidRPr="006F0AB7">
        <w:rPr>
          <w:rFonts w:asciiTheme="majorHAnsi" w:hAnsiTheme="majorHAnsi"/>
        </w:rPr>
        <w:t xml:space="preserve">barriers to access and participation for children with disability are identified and reasonable adjustments to the program and environment is made to allow access and participation in the Service [See: </w:t>
      </w:r>
      <w:r w:rsidRPr="006F0AB7">
        <w:rPr>
          <w:rFonts w:asciiTheme="majorHAnsi" w:hAnsiTheme="majorHAnsi"/>
          <w:i/>
          <w:iCs/>
        </w:rPr>
        <w:t>Additional Needs Policy</w:t>
      </w:r>
      <w:r w:rsidRPr="006F0AB7">
        <w:rPr>
          <w:rFonts w:asciiTheme="majorHAnsi" w:hAnsiTheme="majorHAnsi"/>
        </w:rPr>
        <w:t>]</w:t>
      </w:r>
    </w:p>
    <w:p w14:paraId="606058B1" w14:textId="755DE0D2" w:rsidR="009025E8" w:rsidRPr="00363510" w:rsidRDefault="009025E8" w:rsidP="00C30417">
      <w:pPr>
        <w:numPr>
          <w:ilvl w:val="0"/>
          <w:numId w:val="18"/>
        </w:numPr>
        <w:spacing w:after="0" w:line="360" w:lineRule="auto"/>
        <w:rPr>
          <w:rFonts w:asciiTheme="majorHAnsi" w:hAnsiTheme="majorHAnsi"/>
        </w:rPr>
      </w:pPr>
      <w:r w:rsidRPr="00D55B87">
        <w:rPr>
          <w:rFonts w:asciiTheme="majorHAnsi" w:hAnsiTheme="majorHAnsi"/>
        </w:rPr>
        <w:lastRenderedPageBreak/>
        <w:t xml:space="preserve">a child with medical </w:t>
      </w:r>
      <w:r w:rsidRPr="00363510">
        <w:rPr>
          <w:rFonts w:asciiTheme="majorHAnsi" w:hAnsiTheme="majorHAnsi"/>
        </w:rPr>
        <w:t xml:space="preserve">needs does not begin at the </w:t>
      </w:r>
      <w:r w:rsidR="007A76A0" w:rsidRPr="00363510">
        <w:rPr>
          <w:rFonts w:asciiTheme="majorHAnsi" w:hAnsiTheme="majorHAnsi"/>
        </w:rPr>
        <w:t>OSHC S</w:t>
      </w:r>
      <w:r w:rsidRPr="00363510">
        <w:rPr>
          <w:rFonts w:asciiTheme="majorHAnsi" w:hAnsiTheme="majorHAnsi"/>
        </w:rPr>
        <w:t>ervice unless a medical management plan is received and medication is brought to the service each day</w:t>
      </w:r>
    </w:p>
    <w:p w14:paraId="5AE83A0D" w14:textId="79B952A6" w:rsidR="009025E8" w:rsidRPr="00363510" w:rsidRDefault="009025E8" w:rsidP="00C30417">
      <w:pPr>
        <w:numPr>
          <w:ilvl w:val="0"/>
          <w:numId w:val="18"/>
        </w:numPr>
        <w:spacing w:after="0" w:line="360" w:lineRule="auto"/>
        <w:rPr>
          <w:rFonts w:asciiTheme="majorHAnsi" w:hAnsiTheme="majorHAnsi"/>
        </w:rPr>
      </w:pPr>
      <w:r w:rsidRPr="00363510">
        <w:rPr>
          <w:rFonts w:asciiTheme="majorHAnsi" w:hAnsiTheme="majorHAnsi"/>
        </w:rPr>
        <w:t xml:space="preserve">the child’s </w:t>
      </w:r>
      <w:r w:rsidR="007A76A0" w:rsidRPr="00363510">
        <w:rPr>
          <w:rFonts w:asciiTheme="majorHAnsi" w:hAnsiTheme="majorHAnsi"/>
        </w:rPr>
        <w:t>m</w:t>
      </w:r>
      <w:r w:rsidRPr="00363510">
        <w:rPr>
          <w:rFonts w:asciiTheme="majorHAnsi" w:hAnsiTheme="majorHAnsi"/>
        </w:rPr>
        <w:t xml:space="preserve">edical </w:t>
      </w:r>
      <w:r w:rsidR="007A76A0" w:rsidRPr="00363510">
        <w:rPr>
          <w:rFonts w:asciiTheme="majorHAnsi" w:hAnsiTheme="majorHAnsi"/>
        </w:rPr>
        <w:t>m</w:t>
      </w:r>
      <w:r w:rsidRPr="00363510">
        <w:rPr>
          <w:rFonts w:asciiTheme="majorHAnsi" w:hAnsiTheme="majorHAnsi"/>
        </w:rPr>
        <w:t xml:space="preserve">anagement </w:t>
      </w:r>
      <w:r w:rsidR="007A76A0" w:rsidRPr="00363510">
        <w:rPr>
          <w:rFonts w:asciiTheme="majorHAnsi" w:hAnsiTheme="majorHAnsi"/>
        </w:rPr>
        <w:t>p</w:t>
      </w:r>
      <w:r w:rsidRPr="00363510">
        <w:rPr>
          <w:rFonts w:asciiTheme="majorHAnsi" w:hAnsiTheme="majorHAnsi"/>
        </w:rPr>
        <w:t>lan is recorded, and this information is shared/distributed to Educators</w:t>
      </w:r>
    </w:p>
    <w:p w14:paraId="1F9979BA" w14:textId="77777777" w:rsidR="009025E8" w:rsidRPr="00363510" w:rsidRDefault="009025E8" w:rsidP="00C30417">
      <w:pPr>
        <w:numPr>
          <w:ilvl w:val="0"/>
          <w:numId w:val="18"/>
        </w:numPr>
        <w:spacing w:after="0" w:line="360" w:lineRule="auto"/>
        <w:rPr>
          <w:rFonts w:asciiTheme="majorHAnsi" w:hAnsiTheme="majorHAnsi"/>
        </w:rPr>
      </w:pPr>
      <w:r w:rsidRPr="00363510">
        <w:rPr>
          <w:rFonts w:asciiTheme="majorHAnsi" w:hAnsiTheme="majorHAnsi"/>
        </w:rPr>
        <w:t>Action Plans are completed in full (if relevant)</w:t>
      </w:r>
    </w:p>
    <w:p w14:paraId="5DDF953B" w14:textId="75CD3B77" w:rsidR="009025E8" w:rsidRDefault="009025E8" w:rsidP="00C30417">
      <w:pPr>
        <w:numPr>
          <w:ilvl w:val="0"/>
          <w:numId w:val="18"/>
        </w:numPr>
        <w:spacing w:after="0" w:line="360" w:lineRule="auto"/>
        <w:rPr>
          <w:rFonts w:asciiTheme="majorHAnsi" w:hAnsiTheme="majorHAnsi"/>
        </w:rPr>
      </w:pPr>
      <w:r w:rsidRPr="00363510">
        <w:rPr>
          <w:rFonts w:asciiTheme="majorHAnsi" w:hAnsiTheme="majorHAnsi"/>
        </w:rPr>
        <w:t>Administration of Medication forms are completed (if relevant)</w:t>
      </w:r>
    </w:p>
    <w:p w14:paraId="0CDE3353" w14:textId="77777777" w:rsidR="00C30417" w:rsidRPr="006F0AB7" w:rsidRDefault="00C30417" w:rsidP="00C30417">
      <w:pPr>
        <w:numPr>
          <w:ilvl w:val="0"/>
          <w:numId w:val="18"/>
        </w:numPr>
        <w:spacing w:after="0" w:line="360" w:lineRule="auto"/>
        <w:rPr>
          <w:rFonts w:asciiTheme="majorHAnsi" w:hAnsiTheme="majorHAnsi"/>
        </w:rPr>
      </w:pPr>
      <w:r w:rsidRPr="006F0AB7">
        <w:rPr>
          <w:rFonts w:asciiTheme="majorHAnsi" w:hAnsiTheme="majorHAnsi"/>
        </w:rPr>
        <w:t>the Medical Conditions Policy is provided to families for children with a specific health care need, allergy or other relevant medical condition before the child begins education and care at the Service</w:t>
      </w:r>
    </w:p>
    <w:p w14:paraId="656CEF45" w14:textId="0849F741" w:rsidR="009025E8" w:rsidRPr="00363510" w:rsidRDefault="009025E8" w:rsidP="00C30417">
      <w:pPr>
        <w:numPr>
          <w:ilvl w:val="0"/>
          <w:numId w:val="18"/>
        </w:numPr>
        <w:spacing w:after="0" w:line="360" w:lineRule="auto"/>
        <w:rPr>
          <w:rFonts w:asciiTheme="majorHAnsi" w:hAnsiTheme="majorHAnsi"/>
        </w:rPr>
      </w:pPr>
      <w:r w:rsidRPr="00363510">
        <w:rPr>
          <w:rFonts w:asciiTheme="majorHAnsi" w:hAnsiTheme="majorHAnsi"/>
        </w:rPr>
        <w:t>Risk Minimisation Plans and Communication Plans are requested/completed with parents</w:t>
      </w:r>
      <w:r w:rsidR="00C30417">
        <w:rPr>
          <w:rFonts w:asciiTheme="majorHAnsi" w:hAnsiTheme="majorHAnsi"/>
        </w:rPr>
        <w:t>/</w:t>
      </w:r>
      <w:r w:rsidR="00C30417" w:rsidRPr="006F0AB7">
        <w:rPr>
          <w:rFonts w:asciiTheme="majorHAnsi" w:hAnsiTheme="majorHAnsi"/>
        </w:rPr>
        <w:t>guardians</w:t>
      </w:r>
      <w:r w:rsidRPr="00363510">
        <w:rPr>
          <w:rFonts w:asciiTheme="majorHAnsi" w:hAnsiTheme="majorHAnsi"/>
        </w:rPr>
        <w:t xml:space="preserve"> for children with medical needs</w:t>
      </w:r>
      <w:r w:rsidR="007A76A0" w:rsidRPr="00363510">
        <w:rPr>
          <w:rFonts w:asciiTheme="majorHAnsi" w:hAnsiTheme="majorHAnsi"/>
        </w:rPr>
        <w:t xml:space="preserve"> before the child begins at the OSHC Service</w:t>
      </w:r>
    </w:p>
    <w:p w14:paraId="6244ABE5" w14:textId="77777777" w:rsidR="006F0AB7" w:rsidRDefault="002E0B82" w:rsidP="006F0AB7">
      <w:pPr>
        <w:numPr>
          <w:ilvl w:val="0"/>
          <w:numId w:val="18"/>
        </w:numPr>
        <w:spacing w:after="0" w:line="360" w:lineRule="auto"/>
        <w:rPr>
          <w:rFonts w:asciiTheme="majorHAnsi" w:hAnsiTheme="majorHAnsi"/>
        </w:rPr>
      </w:pPr>
      <w:r w:rsidRPr="00363510">
        <w:rPr>
          <w:rFonts w:asciiTheme="majorHAnsi" w:hAnsiTheme="majorHAnsi"/>
        </w:rPr>
        <w:t>Educator</w:t>
      </w:r>
      <w:r w:rsidR="009025E8" w:rsidRPr="00363510">
        <w:rPr>
          <w:rFonts w:asciiTheme="majorHAnsi" w:hAnsiTheme="majorHAnsi"/>
        </w:rPr>
        <w:t>s</w:t>
      </w:r>
      <w:r w:rsidR="0008456C" w:rsidRPr="00363510">
        <w:rPr>
          <w:rFonts w:asciiTheme="majorHAnsi" w:hAnsiTheme="majorHAnsi"/>
        </w:rPr>
        <w:t xml:space="preserve"> </w:t>
      </w:r>
      <w:r w:rsidR="009025E8" w:rsidRPr="00363510">
        <w:rPr>
          <w:rFonts w:asciiTheme="majorHAnsi" w:hAnsiTheme="majorHAnsi"/>
        </w:rPr>
        <w:t>are</w:t>
      </w:r>
      <w:r w:rsidR="0008456C" w:rsidRPr="00363510">
        <w:rPr>
          <w:rFonts w:asciiTheme="majorHAnsi" w:hAnsiTheme="majorHAnsi"/>
        </w:rPr>
        <w:t xml:space="preserve"> informed of the new child including any medical conditions, interests, developmental needs, and strengths</w:t>
      </w:r>
    </w:p>
    <w:p w14:paraId="0B33BF60" w14:textId="787D60CC" w:rsidR="009025E8" w:rsidRPr="006F0AB7" w:rsidRDefault="009025E8" w:rsidP="006F0AB7">
      <w:pPr>
        <w:numPr>
          <w:ilvl w:val="0"/>
          <w:numId w:val="18"/>
        </w:numPr>
        <w:spacing w:after="0" w:line="360" w:lineRule="auto"/>
        <w:rPr>
          <w:rFonts w:asciiTheme="majorHAnsi" w:hAnsiTheme="majorHAnsi"/>
        </w:rPr>
      </w:pPr>
      <w:r w:rsidRPr="006F0AB7">
        <w:rPr>
          <w:rFonts w:asciiTheme="majorHAnsi" w:hAnsiTheme="majorHAnsi"/>
        </w:rPr>
        <w:t xml:space="preserve">the enrolment is lodged through </w:t>
      </w:r>
      <w:r w:rsidR="006F0AB7" w:rsidRPr="006F0AB7">
        <w:rPr>
          <w:rFonts w:asciiTheme="majorHAnsi" w:hAnsiTheme="majorHAnsi"/>
        </w:rPr>
        <w:t>Spike</w:t>
      </w:r>
      <w:r w:rsidRPr="006F0AB7">
        <w:rPr>
          <w:rFonts w:asciiTheme="majorHAnsi" w:hAnsiTheme="majorHAnsi"/>
        </w:rPr>
        <w:t xml:space="preserve"> </w:t>
      </w:r>
    </w:p>
    <w:p w14:paraId="4851D41D" w14:textId="5495D602" w:rsidR="0008456C" w:rsidRPr="009025E8" w:rsidRDefault="009025E8" w:rsidP="00C30417">
      <w:pPr>
        <w:numPr>
          <w:ilvl w:val="0"/>
          <w:numId w:val="18"/>
        </w:numPr>
        <w:spacing w:after="0" w:line="360" w:lineRule="auto"/>
        <w:rPr>
          <w:rFonts w:asciiTheme="majorHAnsi" w:hAnsiTheme="majorHAnsi"/>
        </w:rPr>
      </w:pPr>
      <w:r>
        <w:rPr>
          <w:rFonts w:asciiTheme="majorHAnsi" w:hAnsiTheme="majorHAnsi"/>
        </w:rPr>
        <w:t xml:space="preserve">a </w:t>
      </w:r>
      <w:r w:rsidR="0008456C" w:rsidRPr="009025E8">
        <w:rPr>
          <w:rFonts w:asciiTheme="majorHAnsi" w:hAnsiTheme="majorHAnsi"/>
        </w:rPr>
        <w:t>file</w:t>
      </w:r>
      <w:r>
        <w:rPr>
          <w:rFonts w:asciiTheme="majorHAnsi" w:hAnsiTheme="majorHAnsi"/>
        </w:rPr>
        <w:t xml:space="preserve"> </w:t>
      </w:r>
      <w:r w:rsidR="0008456C" w:rsidRPr="009025E8">
        <w:rPr>
          <w:rFonts w:asciiTheme="majorHAnsi" w:hAnsiTheme="majorHAnsi"/>
        </w:rPr>
        <w:t>for the Child’s information is created</w:t>
      </w:r>
    </w:p>
    <w:p w14:paraId="2A5A3EB8" w14:textId="1145EEE9" w:rsidR="0069618A" w:rsidRDefault="0069618A" w:rsidP="00C30417">
      <w:pPr>
        <w:numPr>
          <w:ilvl w:val="0"/>
          <w:numId w:val="18"/>
        </w:numPr>
        <w:spacing w:after="0" w:line="360" w:lineRule="auto"/>
        <w:rPr>
          <w:rFonts w:asciiTheme="majorHAnsi" w:hAnsiTheme="majorHAnsi"/>
        </w:rPr>
      </w:pPr>
      <w:r w:rsidRPr="00E02B3B">
        <w:rPr>
          <w:rFonts w:asciiTheme="majorHAnsi" w:hAnsiTheme="majorHAnsi"/>
        </w:rPr>
        <w:t>families</w:t>
      </w:r>
      <w:r w:rsidR="009025E8">
        <w:rPr>
          <w:rFonts w:asciiTheme="majorHAnsi" w:hAnsiTheme="majorHAnsi"/>
        </w:rPr>
        <w:t xml:space="preserve"> are provide</w:t>
      </w:r>
      <w:r w:rsidR="009025E8" w:rsidRPr="00363510">
        <w:rPr>
          <w:rFonts w:asciiTheme="majorHAnsi" w:hAnsiTheme="majorHAnsi"/>
        </w:rPr>
        <w:t>d</w:t>
      </w:r>
      <w:r w:rsidRPr="00363510">
        <w:rPr>
          <w:rFonts w:asciiTheme="majorHAnsi" w:hAnsiTheme="majorHAnsi"/>
        </w:rPr>
        <w:t xml:space="preserve"> with an orientation survey to complete within the first 6 weeks of starting to gain feedback about the orientation and enrolment process</w:t>
      </w:r>
    </w:p>
    <w:p w14:paraId="70AABD5B" w14:textId="77777777" w:rsidR="00AC1050" w:rsidRPr="006F0AB7" w:rsidRDefault="00AC1050" w:rsidP="00AC1050">
      <w:pPr>
        <w:numPr>
          <w:ilvl w:val="0"/>
          <w:numId w:val="18"/>
        </w:numPr>
        <w:spacing w:after="0" w:line="360" w:lineRule="auto"/>
        <w:rPr>
          <w:rFonts w:asciiTheme="majorHAnsi" w:hAnsiTheme="majorHAnsi"/>
        </w:rPr>
      </w:pPr>
      <w:r w:rsidRPr="006F0AB7">
        <w:rPr>
          <w:rFonts w:asciiTheme="majorHAnsi" w:hAnsiTheme="majorHAnsi"/>
        </w:rPr>
        <w:t>the enrolment notice is lodged within 7 days</w:t>
      </w:r>
    </w:p>
    <w:p w14:paraId="612F38A1" w14:textId="77777777" w:rsidR="00AC1050" w:rsidRPr="006F0AB7" w:rsidRDefault="00AC1050" w:rsidP="00AC1050">
      <w:pPr>
        <w:numPr>
          <w:ilvl w:val="1"/>
          <w:numId w:val="18"/>
        </w:numPr>
        <w:spacing w:after="0" w:line="360" w:lineRule="auto"/>
        <w:rPr>
          <w:rFonts w:asciiTheme="majorHAnsi" w:hAnsiTheme="majorHAnsi"/>
        </w:rPr>
      </w:pPr>
      <w:bookmarkStart w:id="1" w:name="_Hlk138342831"/>
      <w:r w:rsidRPr="006F0AB7">
        <w:rPr>
          <w:rFonts w:asciiTheme="majorHAnsi" w:hAnsiTheme="majorHAnsi"/>
        </w:rPr>
        <w:t>from the end of the week in which the provider and family made an arrangement</w:t>
      </w:r>
    </w:p>
    <w:p w14:paraId="6B9C59F8" w14:textId="77777777" w:rsidR="00AC1050" w:rsidRPr="006F0AB7" w:rsidRDefault="00AC1050" w:rsidP="00AC1050">
      <w:pPr>
        <w:numPr>
          <w:ilvl w:val="1"/>
          <w:numId w:val="18"/>
        </w:numPr>
        <w:spacing w:after="0" w:line="360" w:lineRule="auto"/>
        <w:rPr>
          <w:rFonts w:asciiTheme="majorHAnsi" w:hAnsiTheme="majorHAnsi"/>
        </w:rPr>
      </w:pPr>
      <w:r w:rsidRPr="006F0AB7">
        <w:rPr>
          <w:rFonts w:asciiTheme="majorHAnsi" w:hAnsiTheme="majorHAnsi"/>
        </w:rPr>
        <w:t>the provider or service being approved or</w:t>
      </w:r>
    </w:p>
    <w:p w14:paraId="683464FE" w14:textId="77777777" w:rsidR="00AC1050" w:rsidRPr="006F0AB7" w:rsidRDefault="00AC1050" w:rsidP="00AC1050">
      <w:pPr>
        <w:numPr>
          <w:ilvl w:val="1"/>
          <w:numId w:val="18"/>
        </w:numPr>
        <w:spacing w:after="0" w:line="360" w:lineRule="auto"/>
        <w:rPr>
          <w:rFonts w:asciiTheme="majorHAnsi" w:hAnsiTheme="majorHAnsi"/>
        </w:rPr>
      </w:pPr>
      <w:r w:rsidRPr="006F0AB7">
        <w:rPr>
          <w:rFonts w:asciiTheme="majorHAnsi" w:hAnsiTheme="majorHAnsi"/>
        </w:rPr>
        <w:t>the end of a suspension</w:t>
      </w:r>
    </w:p>
    <w:p w14:paraId="3D1365AD" w14:textId="77777777" w:rsidR="00AC1050" w:rsidRPr="006F0AB7" w:rsidRDefault="00AC1050" w:rsidP="00AC1050">
      <w:pPr>
        <w:numPr>
          <w:ilvl w:val="0"/>
          <w:numId w:val="18"/>
        </w:numPr>
        <w:spacing w:after="0" w:line="360" w:lineRule="auto"/>
        <w:rPr>
          <w:rFonts w:asciiTheme="majorHAnsi" w:hAnsiTheme="majorHAnsi"/>
        </w:rPr>
      </w:pPr>
      <w:bookmarkStart w:id="2" w:name="_Hlk138342892"/>
      <w:bookmarkEnd w:id="1"/>
      <w:r w:rsidRPr="006F0AB7">
        <w:rPr>
          <w:rFonts w:asciiTheme="majorHAnsi" w:hAnsiTheme="majorHAnsi"/>
        </w:rPr>
        <w:t>enrolment notices must include details as outlined with the Childcare Providers Handbook, p. 30</w:t>
      </w:r>
    </w:p>
    <w:p w14:paraId="50589075" w14:textId="03825CF5" w:rsidR="00AC1050" w:rsidRPr="006F0AB7" w:rsidRDefault="00AC1050" w:rsidP="00AC1050">
      <w:pPr>
        <w:numPr>
          <w:ilvl w:val="0"/>
          <w:numId w:val="18"/>
        </w:numPr>
        <w:spacing w:after="0" w:line="360" w:lineRule="auto"/>
        <w:rPr>
          <w:rFonts w:asciiTheme="majorHAnsi" w:hAnsiTheme="majorHAnsi"/>
        </w:rPr>
      </w:pPr>
      <w:r w:rsidRPr="006F0AB7">
        <w:rPr>
          <w:rFonts w:asciiTheme="majorHAnsi" w:hAnsiTheme="majorHAnsi"/>
        </w:rPr>
        <w:t xml:space="preserve">enrolment notices and arrangements are updated if details have changed or if the enrolment ends </w:t>
      </w:r>
      <w:bookmarkEnd w:id="2"/>
    </w:p>
    <w:p w14:paraId="6E48D05D" w14:textId="7A6E8527" w:rsidR="00605314" w:rsidRPr="00363510" w:rsidRDefault="00605314" w:rsidP="00605314">
      <w:pPr>
        <w:spacing w:after="0" w:line="360" w:lineRule="auto"/>
        <w:rPr>
          <w:rFonts w:asciiTheme="majorHAnsi" w:hAnsiTheme="majorHAnsi"/>
        </w:rPr>
      </w:pPr>
    </w:p>
    <w:p w14:paraId="32D25E0D" w14:textId="77777777" w:rsidR="00605314" w:rsidRPr="00FA63EA" w:rsidRDefault="00605314" w:rsidP="00605314">
      <w:pPr>
        <w:spacing w:after="0" w:line="360" w:lineRule="auto"/>
        <w:rPr>
          <w:color w:val="70AC3D"/>
          <w:sz w:val="24"/>
        </w:rPr>
      </w:pPr>
      <w:r w:rsidRPr="00FA63EA">
        <w:rPr>
          <w:color w:val="70AC3D"/>
          <w:sz w:val="24"/>
        </w:rPr>
        <w:t>FAMILIES WILL:</w:t>
      </w:r>
    </w:p>
    <w:p w14:paraId="4B6EE17A" w14:textId="77777777" w:rsidR="00605314" w:rsidRPr="00363510" w:rsidRDefault="00605314" w:rsidP="00C30417">
      <w:pPr>
        <w:pStyle w:val="ListParagraph"/>
        <w:numPr>
          <w:ilvl w:val="0"/>
          <w:numId w:val="22"/>
        </w:numPr>
        <w:spacing w:after="0" w:line="360" w:lineRule="auto"/>
        <w:ind w:left="357" w:hanging="357"/>
        <w:rPr>
          <w:rFonts w:ascii="Calibri Light" w:hAnsi="Calibri Light" w:cs="Calibri Light"/>
          <w:szCs w:val="21"/>
        </w:rPr>
      </w:pPr>
      <w:r w:rsidRPr="00363510">
        <w:rPr>
          <w:rFonts w:ascii="Calibri Light" w:hAnsi="Calibri Light" w:cs="Calibri Light"/>
          <w:szCs w:val="21"/>
        </w:rPr>
        <w:t>complete all documentation required by the Service for enrolment</w:t>
      </w:r>
    </w:p>
    <w:p w14:paraId="77CCED78" w14:textId="77777777" w:rsidR="00605314" w:rsidRPr="00363510" w:rsidRDefault="00605314" w:rsidP="00C30417">
      <w:pPr>
        <w:pStyle w:val="ListParagraph"/>
        <w:numPr>
          <w:ilvl w:val="0"/>
          <w:numId w:val="22"/>
        </w:numPr>
        <w:spacing w:after="0" w:line="360" w:lineRule="auto"/>
        <w:ind w:left="357" w:hanging="357"/>
        <w:rPr>
          <w:rFonts w:ascii="Calibri Light" w:hAnsi="Calibri Light" w:cs="Calibri Light"/>
          <w:szCs w:val="21"/>
        </w:rPr>
      </w:pPr>
      <w:r w:rsidRPr="00363510">
        <w:rPr>
          <w:rFonts w:ascii="Calibri Light" w:hAnsi="Calibri Light" w:cs="Calibri Light"/>
          <w:szCs w:val="21"/>
        </w:rPr>
        <w:t>provide required authorisations as indicated on enrolment form</w:t>
      </w:r>
    </w:p>
    <w:p w14:paraId="7B4831B3" w14:textId="366A8997" w:rsidR="004450CE" w:rsidRPr="006F0AB7" w:rsidRDefault="004450CE" w:rsidP="004450CE">
      <w:pPr>
        <w:pStyle w:val="ListParagraph"/>
        <w:numPr>
          <w:ilvl w:val="0"/>
          <w:numId w:val="22"/>
        </w:numPr>
        <w:spacing w:after="0" w:line="360" w:lineRule="auto"/>
        <w:ind w:left="357" w:hanging="357"/>
        <w:rPr>
          <w:rFonts w:ascii="Calibri Light" w:hAnsi="Calibri Light" w:cs="Calibri Light"/>
          <w:szCs w:val="21"/>
        </w:rPr>
      </w:pPr>
      <w:r w:rsidRPr="006F0AB7">
        <w:rPr>
          <w:rFonts w:ascii="Calibri Light" w:hAnsi="Calibri Light" w:cs="Calibri Light"/>
          <w:szCs w:val="21"/>
        </w:rPr>
        <w:t>confirm enrolment notices and sign CWAs</w:t>
      </w:r>
    </w:p>
    <w:p w14:paraId="0BBF00DE" w14:textId="4A35569A" w:rsidR="00605314" w:rsidRPr="00363510" w:rsidRDefault="00605314" w:rsidP="00C30417">
      <w:pPr>
        <w:pStyle w:val="ListParagraph"/>
        <w:numPr>
          <w:ilvl w:val="0"/>
          <w:numId w:val="22"/>
        </w:numPr>
        <w:spacing w:after="0" w:line="360" w:lineRule="auto"/>
        <w:ind w:left="357" w:hanging="357"/>
        <w:rPr>
          <w:rFonts w:ascii="Calibri Light" w:hAnsi="Calibri Light" w:cs="Calibri Light"/>
          <w:szCs w:val="21"/>
        </w:rPr>
      </w:pPr>
      <w:r w:rsidRPr="00363510">
        <w:rPr>
          <w:rFonts w:ascii="Calibri Light" w:hAnsi="Calibri Light" w:cs="Calibri Light"/>
          <w:szCs w:val="21"/>
        </w:rPr>
        <w:t>notify the service of any specific health care needs of the child, including medical conditions and allergies and provide a medical management plan for child if applicable</w:t>
      </w:r>
    </w:p>
    <w:p w14:paraId="39910A42" w14:textId="77777777" w:rsidR="00605314" w:rsidRPr="00363510" w:rsidRDefault="00605314" w:rsidP="00C30417">
      <w:pPr>
        <w:pStyle w:val="ListParagraph"/>
        <w:numPr>
          <w:ilvl w:val="0"/>
          <w:numId w:val="22"/>
        </w:numPr>
        <w:spacing w:after="0" w:line="360" w:lineRule="auto"/>
        <w:ind w:left="357" w:hanging="357"/>
        <w:rPr>
          <w:rFonts w:ascii="Calibri Light" w:hAnsi="Calibri Light" w:cs="Calibri Light"/>
          <w:szCs w:val="21"/>
        </w:rPr>
      </w:pPr>
      <w:r w:rsidRPr="00363510">
        <w:rPr>
          <w:rFonts w:ascii="Calibri Light" w:hAnsi="Calibri Light" w:cs="Calibri Light"/>
          <w:szCs w:val="21"/>
        </w:rPr>
        <w:t>ensure all information about the child and family is kept up to date.</w:t>
      </w:r>
    </w:p>
    <w:p w14:paraId="51277D3C" w14:textId="69A8E611" w:rsidR="002E098E" w:rsidRPr="00363510" w:rsidRDefault="002E098E" w:rsidP="0069618A">
      <w:pPr>
        <w:spacing w:after="0" w:line="360" w:lineRule="auto"/>
        <w:rPr>
          <w:rFonts w:asciiTheme="majorHAnsi" w:hAnsiTheme="majorHAnsi"/>
        </w:rPr>
      </w:pPr>
    </w:p>
    <w:p w14:paraId="57D9B672" w14:textId="26DD3EB5" w:rsidR="0069618A" w:rsidRPr="00FA63EA" w:rsidRDefault="00F865D1" w:rsidP="0069618A">
      <w:pPr>
        <w:spacing w:after="0" w:line="360" w:lineRule="auto"/>
        <w:rPr>
          <w:bCs/>
          <w:color w:val="70AC3D"/>
          <w:sz w:val="24"/>
        </w:rPr>
      </w:pPr>
      <w:r w:rsidRPr="00FA63EA">
        <w:rPr>
          <w:bCs/>
          <w:color w:val="70AC3D"/>
          <w:sz w:val="24"/>
        </w:rPr>
        <w:t xml:space="preserve">CHILD CARE SUBSIDY  </w:t>
      </w:r>
    </w:p>
    <w:p w14:paraId="304DDD18" w14:textId="77777777" w:rsidR="007A76A0" w:rsidRPr="00363510" w:rsidRDefault="006F0AB7" w:rsidP="007A76A0">
      <w:pPr>
        <w:spacing w:after="0" w:line="360" w:lineRule="auto"/>
        <w:rPr>
          <w:rFonts w:ascii="Calibri Light" w:hAnsi="Calibri Light" w:cs="Calibri Light"/>
        </w:rPr>
      </w:pPr>
      <w:hyperlink r:id="rId12" w:history="1">
        <w:r w:rsidR="00B240E0" w:rsidRPr="00363510">
          <w:rPr>
            <w:rStyle w:val="Hyperlink"/>
          </w:rPr>
          <w:t>Child Care Subsidy</w:t>
        </w:r>
      </w:hyperlink>
      <w:r w:rsidR="00B240E0" w:rsidRPr="00363510">
        <w:rPr>
          <w:rFonts w:asciiTheme="majorHAnsi" w:hAnsiTheme="majorHAnsi"/>
        </w:rPr>
        <w:t xml:space="preserve"> (CCS)</w:t>
      </w:r>
      <w:r w:rsidR="00B240E0" w:rsidRPr="00D55B87">
        <w:rPr>
          <w:rFonts w:asciiTheme="majorHAnsi" w:hAnsiTheme="majorHAnsi"/>
        </w:rPr>
        <w:t xml:space="preserve"> offers assistance to families to help with the cost of childcare for children aged 0-13 years. </w:t>
      </w:r>
      <w:r w:rsidR="007A76A0" w:rsidRPr="007A76A0">
        <w:rPr>
          <w:rFonts w:ascii="Calibri Light" w:hAnsi="Calibri Light" w:cs="Calibri Light"/>
        </w:rPr>
        <w:t>There are th</w:t>
      </w:r>
      <w:r w:rsidR="007A76A0" w:rsidRPr="00363510">
        <w:rPr>
          <w:rFonts w:ascii="Calibri Light" w:hAnsi="Calibri Light" w:cs="Calibri Light"/>
        </w:rPr>
        <w:t>ree factors that determine a family's level of CCS. These are:</w:t>
      </w:r>
    </w:p>
    <w:p w14:paraId="36279E7D" w14:textId="77777777" w:rsidR="007A76A0" w:rsidRPr="00363510" w:rsidRDefault="006F0AB7" w:rsidP="00C30417">
      <w:pPr>
        <w:numPr>
          <w:ilvl w:val="0"/>
          <w:numId w:val="13"/>
        </w:numPr>
        <w:spacing w:after="0" w:line="360" w:lineRule="auto"/>
        <w:rPr>
          <w:rFonts w:ascii="Calibri Light" w:hAnsi="Calibri Light" w:cs="Calibri Light"/>
        </w:rPr>
      </w:pPr>
      <w:hyperlink r:id="rId13" w:history="1">
        <w:r w:rsidR="007A76A0" w:rsidRPr="00363510">
          <w:rPr>
            <w:rStyle w:val="Hyperlink"/>
            <w:rFonts w:ascii="Calibri Light" w:hAnsi="Calibri Light" w:cs="Calibri Light"/>
          </w:rPr>
          <w:t>Combined annual family income</w:t>
        </w:r>
      </w:hyperlink>
    </w:p>
    <w:p w14:paraId="28F7E0CD" w14:textId="77777777" w:rsidR="007A76A0" w:rsidRPr="00363510" w:rsidRDefault="006F0AB7" w:rsidP="00C30417">
      <w:pPr>
        <w:numPr>
          <w:ilvl w:val="0"/>
          <w:numId w:val="13"/>
        </w:numPr>
        <w:spacing w:after="0" w:line="360" w:lineRule="auto"/>
        <w:rPr>
          <w:rFonts w:ascii="Calibri Light" w:hAnsi="Calibri Light" w:cs="Calibri Light"/>
        </w:rPr>
      </w:pPr>
      <w:hyperlink r:id="rId14" w:history="1">
        <w:r w:rsidR="007A76A0" w:rsidRPr="00363510">
          <w:rPr>
            <w:rStyle w:val="Hyperlink"/>
            <w:rFonts w:ascii="Calibri Light" w:hAnsi="Calibri Light" w:cs="Calibri Light"/>
          </w:rPr>
          <w:t>Activity test</w:t>
        </w:r>
      </w:hyperlink>
      <w:r w:rsidR="007A76A0" w:rsidRPr="00363510">
        <w:rPr>
          <w:rFonts w:ascii="Calibri Light" w:hAnsi="Calibri Light" w:cs="Calibri Light"/>
        </w:rPr>
        <w:t> – the activity level of both parents</w:t>
      </w:r>
    </w:p>
    <w:p w14:paraId="4877E593" w14:textId="77777777" w:rsidR="007A76A0" w:rsidRPr="00363510" w:rsidRDefault="006F0AB7" w:rsidP="00C30417">
      <w:pPr>
        <w:numPr>
          <w:ilvl w:val="0"/>
          <w:numId w:val="13"/>
        </w:numPr>
        <w:spacing w:after="0" w:line="360" w:lineRule="auto"/>
        <w:rPr>
          <w:rFonts w:ascii="Calibri Light" w:hAnsi="Calibri Light" w:cs="Calibri Light"/>
        </w:rPr>
      </w:pPr>
      <w:hyperlink r:id="rId15" w:history="1">
        <w:r w:rsidR="007A76A0" w:rsidRPr="00363510">
          <w:rPr>
            <w:rStyle w:val="Hyperlink"/>
            <w:rFonts w:ascii="Calibri Light" w:hAnsi="Calibri Light" w:cs="Calibri Light"/>
          </w:rPr>
          <w:t>Service type</w:t>
        </w:r>
      </w:hyperlink>
      <w:r w:rsidR="007A76A0" w:rsidRPr="00363510">
        <w:rPr>
          <w:rFonts w:ascii="Calibri Light" w:hAnsi="Calibri Light" w:cs="Calibri Light"/>
        </w:rPr>
        <w:t> – type of child care service and whether the child attends school</w:t>
      </w:r>
    </w:p>
    <w:p w14:paraId="77045C59" w14:textId="570B21AB" w:rsidR="00B240E0" w:rsidRPr="00D55B87" w:rsidRDefault="00B240E0" w:rsidP="007A76A0">
      <w:pPr>
        <w:spacing w:after="0" w:line="360" w:lineRule="auto"/>
        <w:rPr>
          <w:rFonts w:asciiTheme="majorHAnsi" w:hAnsiTheme="majorHAnsi"/>
        </w:rPr>
      </w:pPr>
      <w:r w:rsidRPr="00363510">
        <w:rPr>
          <w:rFonts w:asciiTheme="majorHAnsi" w:hAnsiTheme="majorHAnsi"/>
        </w:rPr>
        <w:t xml:space="preserve">Documentation may be required such as Australian driver licence, Australian passport, </w:t>
      </w:r>
      <w:r w:rsidR="009B1BAA" w:rsidRPr="00363510">
        <w:rPr>
          <w:rFonts w:asciiTheme="majorHAnsi" w:hAnsiTheme="majorHAnsi"/>
        </w:rPr>
        <w:t>foreign</w:t>
      </w:r>
      <w:r w:rsidRPr="00363510">
        <w:rPr>
          <w:rFonts w:asciiTheme="majorHAnsi" w:hAnsiTheme="majorHAnsi"/>
        </w:rPr>
        <w:t xml:space="preserve"> passport, Australian birth certifica</w:t>
      </w:r>
      <w:r w:rsidRPr="00D55B87">
        <w:rPr>
          <w:rFonts w:asciiTheme="majorHAnsi" w:hAnsiTheme="majorHAnsi"/>
        </w:rPr>
        <w:t>te, Australian Marriage certificate, Australian citizenship certificate</w:t>
      </w:r>
    </w:p>
    <w:p w14:paraId="7D57C0E2" w14:textId="77777777" w:rsidR="00B240E0" w:rsidRPr="00D55B87" w:rsidRDefault="00B240E0" w:rsidP="00C30417">
      <w:pPr>
        <w:pStyle w:val="ListParagraph"/>
        <w:numPr>
          <w:ilvl w:val="0"/>
          <w:numId w:val="19"/>
        </w:numPr>
        <w:spacing w:after="0" w:line="360" w:lineRule="auto"/>
        <w:rPr>
          <w:rFonts w:asciiTheme="majorHAnsi" w:hAnsiTheme="majorHAnsi"/>
        </w:rPr>
      </w:pPr>
      <w:r w:rsidRPr="00D55B87">
        <w:rPr>
          <w:rFonts w:asciiTheme="majorHAnsi" w:hAnsiTheme="majorHAnsi"/>
        </w:rPr>
        <w:t>Families are provided with a Customer Reference Number (CRN)</w:t>
      </w:r>
    </w:p>
    <w:p w14:paraId="2A8F965D" w14:textId="77777777" w:rsidR="00B240E0" w:rsidRPr="00D55B87" w:rsidRDefault="00B240E0" w:rsidP="00C30417">
      <w:pPr>
        <w:pStyle w:val="ListParagraph"/>
        <w:numPr>
          <w:ilvl w:val="0"/>
          <w:numId w:val="19"/>
        </w:numPr>
        <w:spacing w:after="0" w:line="360" w:lineRule="auto"/>
        <w:rPr>
          <w:rFonts w:asciiTheme="majorHAnsi" w:hAnsiTheme="majorHAnsi"/>
        </w:rPr>
      </w:pPr>
      <w:r w:rsidRPr="00D55B87">
        <w:rPr>
          <w:rFonts w:asciiTheme="majorHAnsi" w:hAnsiTheme="majorHAnsi"/>
        </w:rPr>
        <w:t>Child Care Subsidy is paid directly to providers to be passed on to families as a fee reduction</w:t>
      </w:r>
    </w:p>
    <w:p w14:paraId="618835CA" w14:textId="77777777" w:rsidR="00B240E0" w:rsidRPr="00D55B87" w:rsidRDefault="00B240E0" w:rsidP="00C30417">
      <w:pPr>
        <w:pStyle w:val="ListParagraph"/>
        <w:numPr>
          <w:ilvl w:val="0"/>
          <w:numId w:val="19"/>
        </w:numPr>
        <w:spacing w:after="0" w:line="360" w:lineRule="auto"/>
        <w:rPr>
          <w:rFonts w:asciiTheme="majorHAnsi" w:hAnsiTheme="majorHAnsi"/>
        </w:rPr>
      </w:pPr>
      <w:r w:rsidRPr="00D55B87">
        <w:rPr>
          <w:rFonts w:asciiTheme="majorHAnsi" w:hAnsiTheme="majorHAnsi"/>
        </w:rPr>
        <w:t>Families will contribute to their childcare fees and pay the Service the difference between the fee charged and the subsidy amount- generally called the ‘gap fee’</w:t>
      </w:r>
    </w:p>
    <w:p w14:paraId="41847594" w14:textId="77777777" w:rsidR="00B240E0" w:rsidRPr="00D55B87" w:rsidRDefault="00B240E0" w:rsidP="00C30417">
      <w:pPr>
        <w:pStyle w:val="ListParagraph"/>
        <w:numPr>
          <w:ilvl w:val="0"/>
          <w:numId w:val="19"/>
        </w:numPr>
        <w:spacing w:after="0" w:line="360" w:lineRule="auto"/>
        <w:rPr>
          <w:rFonts w:asciiTheme="majorHAnsi" w:hAnsiTheme="majorHAnsi"/>
        </w:rPr>
      </w:pPr>
      <w:r w:rsidRPr="00D55B87">
        <w:rPr>
          <w:rFonts w:asciiTheme="majorHAnsi" w:hAnsiTheme="majorHAnsi"/>
        </w:rPr>
        <w:t>Families may also be eligible for</w:t>
      </w:r>
      <w:r w:rsidRPr="007A76A0">
        <w:rPr>
          <w:rFonts w:ascii="Calibri Light" w:hAnsi="Calibri Light" w:cs="Calibri Light"/>
        </w:rPr>
        <w:t xml:space="preserve"> </w:t>
      </w:r>
      <w:hyperlink r:id="rId16" w:history="1">
        <w:r w:rsidRPr="007A76A0">
          <w:rPr>
            <w:rStyle w:val="Hyperlink"/>
            <w:rFonts w:ascii="Calibri Light" w:hAnsi="Calibri Light" w:cs="Calibri Light"/>
          </w:rPr>
          <w:t>Additional Child Care Subsidy</w:t>
        </w:r>
      </w:hyperlink>
      <w:r w:rsidRPr="00D55B87">
        <w:rPr>
          <w:rFonts w:asciiTheme="majorHAnsi" w:hAnsiTheme="majorHAnsi"/>
        </w:rPr>
        <w:t xml:space="preserve"> depending upon their circumstance</w:t>
      </w:r>
    </w:p>
    <w:p w14:paraId="45938FA7" w14:textId="77777777" w:rsidR="0039046E" w:rsidRDefault="0039046E" w:rsidP="0069618A">
      <w:pPr>
        <w:spacing w:after="0" w:line="360" w:lineRule="auto"/>
        <w:rPr>
          <w:bCs/>
          <w:sz w:val="24"/>
        </w:rPr>
      </w:pPr>
    </w:p>
    <w:p w14:paraId="6625917D" w14:textId="63E79031" w:rsidR="00261FA7" w:rsidRPr="007B249D" w:rsidRDefault="00261FA7" w:rsidP="0069618A">
      <w:pPr>
        <w:spacing w:after="0" w:line="360" w:lineRule="auto"/>
        <w:rPr>
          <w:bCs/>
          <w:color w:val="70AC3D"/>
          <w:sz w:val="24"/>
        </w:rPr>
      </w:pPr>
      <w:r w:rsidRPr="007B249D">
        <w:rPr>
          <w:bCs/>
          <w:color w:val="70AC3D"/>
          <w:sz w:val="24"/>
        </w:rPr>
        <w:t>COMPLYING WRITTEN ARRANGEMENT AND ADDITIONAL CHILD CARE SUBSIDY (ACCS) (CHILD WELLBEING) PROCEDURES</w:t>
      </w:r>
    </w:p>
    <w:p w14:paraId="22FC2948" w14:textId="77777777" w:rsidR="00261FA7" w:rsidRPr="007A76A0" w:rsidRDefault="00261FA7" w:rsidP="00C30417">
      <w:pPr>
        <w:numPr>
          <w:ilvl w:val="0"/>
          <w:numId w:val="20"/>
        </w:numPr>
        <w:spacing w:after="0" w:line="360" w:lineRule="auto"/>
        <w:rPr>
          <w:rFonts w:asciiTheme="majorHAnsi" w:hAnsiTheme="majorHAnsi" w:cs="Calibri"/>
        </w:rPr>
      </w:pPr>
      <w:r w:rsidRPr="007A76A0">
        <w:rPr>
          <w:rFonts w:asciiTheme="majorHAnsi" w:hAnsiTheme="majorHAnsi" w:cs="Calibri"/>
        </w:rPr>
        <w:t xml:space="preserve">The Provider and Parent must enter into an agreement regarding the planned arrangements for care of a child, this is called a </w:t>
      </w:r>
      <w:r w:rsidRPr="007A76A0">
        <w:rPr>
          <w:rFonts w:asciiTheme="majorHAnsi" w:hAnsiTheme="majorHAnsi" w:cs="Calibri"/>
          <w:i/>
          <w:iCs/>
        </w:rPr>
        <w:t>Complying Written Arrangement</w:t>
      </w:r>
      <w:r w:rsidRPr="007A76A0">
        <w:rPr>
          <w:rFonts w:asciiTheme="majorHAnsi" w:hAnsiTheme="majorHAnsi" w:cs="Calibri"/>
        </w:rPr>
        <w:t xml:space="preserve"> (CWA) and is an agreement to provide care in return for fees.</w:t>
      </w:r>
    </w:p>
    <w:p w14:paraId="3EC8719E" w14:textId="77777777" w:rsidR="00261FA7" w:rsidRPr="007A76A0" w:rsidRDefault="00261FA7" w:rsidP="00C30417">
      <w:pPr>
        <w:numPr>
          <w:ilvl w:val="0"/>
          <w:numId w:val="20"/>
        </w:numPr>
        <w:spacing w:after="0" w:line="360" w:lineRule="auto"/>
        <w:rPr>
          <w:rFonts w:asciiTheme="majorHAnsi" w:hAnsiTheme="majorHAnsi" w:cs="Calibri"/>
        </w:rPr>
      </w:pPr>
      <w:r w:rsidRPr="007A76A0">
        <w:rPr>
          <w:rFonts w:asciiTheme="majorHAnsi" w:hAnsiTheme="majorHAnsi" w:cs="Calibri"/>
        </w:rPr>
        <w:t>The CWA must be recorded, and the parent must confirm the terms of the agreement either electronic or hard copy and this must be kept by the provider.</w:t>
      </w:r>
    </w:p>
    <w:p w14:paraId="2ABB98A9" w14:textId="77777777" w:rsidR="00261FA7" w:rsidRPr="007A76A0" w:rsidRDefault="00261FA7" w:rsidP="00C30417">
      <w:pPr>
        <w:numPr>
          <w:ilvl w:val="0"/>
          <w:numId w:val="20"/>
        </w:numPr>
        <w:spacing w:after="0" w:line="360" w:lineRule="auto"/>
        <w:rPr>
          <w:rFonts w:asciiTheme="majorHAnsi" w:hAnsiTheme="majorHAnsi" w:cs="Calibri"/>
        </w:rPr>
      </w:pPr>
      <w:r w:rsidRPr="007A76A0">
        <w:rPr>
          <w:rFonts w:asciiTheme="majorHAnsi" w:hAnsiTheme="majorHAnsi" w:cs="Calibri"/>
        </w:rPr>
        <w:t xml:space="preserve">The CWA must include the following information: </w:t>
      </w:r>
    </w:p>
    <w:p w14:paraId="79DC5233" w14:textId="77777777" w:rsidR="00261FA7" w:rsidRPr="007A76A0" w:rsidRDefault="00261FA7" w:rsidP="00C30417">
      <w:pPr>
        <w:numPr>
          <w:ilvl w:val="1"/>
          <w:numId w:val="10"/>
        </w:numPr>
        <w:spacing w:after="0" w:line="360" w:lineRule="auto"/>
        <w:ind w:hanging="357"/>
        <w:rPr>
          <w:rFonts w:asciiTheme="majorHAnsi" w:hAnsiTheme="majorHAnsi" w:cs="Calibri"/>
        </w:rPr>
      </w:pPr>
      <w:r w:rsidRPr="007A76A0">
        <w:rPr>
          <w:rFonts w:asciiTheme="majorHAnsi" w:hAnsiTheme="majorHAnsi" w:cs="Calibri"/>
        </w:rPr>
        <w:t>the names and contact details of the provider and the individual(s)</w:t>
      </w:r>
    </w:p>
    <w:p w14:paraId="144A6152" w14:textId="77777777" w:rsidR="00261FA7" w:rsidRPr="007A76A0" w:rsidRDefault="00261FA7" w:rsidP="00C30417">
      <w:pPr>
        <w:numPr>
          <w:ilvl w:val="1"/>
          <w:numId w:val="10"/>
        </w:numPr>
        <w:spacing w:after="0" w:line="360" w:lineRule="auto"/>
        <w:ind w:hanging="357"/>
        <w:rPr>
          <w:rFonts w:asciiTheme="majorHAnsi" w:hAnsiTheme="majorHAnsi" w:cs="Calibri"/>
        </w:rPr>
      </w:pPr>
      <w:r w:rsidRPr="007A76A0">
        <w:rPr>
          <w:rFonts w:asciiTheme="majorHAnsi" w:hAnsiTheme="majorHAnsi" w:cs="Calibri"/>
        </w:rPr>
        <w:t>the date the arrangement starts</w:t>
      </w:r>
    </w:p>
    <w:p w14:paraId="048444C2" w14:textId="77777777" w:rsidR="00261FA7" w:rsidRPr="007A76A0" w:rsidRDefault="00261FA7" w:rsidP="00C30417">
      <w:pPr>
        <w:numPr>
          <w:ilvl w:val="1"/>
          <w:numId w:val="10"/>
        </w:numPr>
        <w:spacing w:after="0" w:line="360" w:lineRule="auto"/>
        <w:ind w:hanging="357"/>
        <w:rPr>
          <w:rFonts w:asciiTheme="majorHAnsi" w:hAnsiTheme="majorHAnsi" w:cs="Calibri"/>
        </w:rPr>
      </w:pPr>
      <w:r w:rsidRPr="007A76A0">
        <w:rPr>
          <w:rFonts w:asciiTheme="majorHAnsi" w:hAnsiTheme="majorHAnsi" w:cs="Calibri"/>
        </w:rPr>
        <w:t>the name and date of birth of the child (or children)</w:t>
      </w:r>
    </w:p>
    <w:p w14:paraId="614E8245" w14:textId="77777777" w:rsidR="00261FA7" w:rsidRPr="007A76A0" w:rsidRDefault="00261FA7" w:rsidP="00C30417">
      <w:pPr>
        <w:numPr>
          <w:ilvl w:val="1"/>
          <w:numId w:val="10"/>
        </w:numPr>
        <w:spacing w:after="0" w:line="360" w:lineRule="auto"/>
        <w:ind w:hanging="357"/>
        <w:rPr>
          <w:rFonts w:asciiTheme="majorHAnsi" w:hAnsiTheme="majorHAnsi" w:cs="Calibri"/>
        </w:rPr>
      </w:pPr>
      <w:r w:rsidRPr="007A76A0">
        <w:rPr>
          <w:rFonts w:asciiTheme="majorHAnsi" w:hAnsiTheme="majorHAnsi" w:cs="Calibri"/>
        </w:rPr>
        <w:t>if care will be provided on a routine basis and if so, details about the days on which sessions of care will usually occur</w:t>
      </w:r>
    </w:p>
    <w:p w14:paraId="1BE868F6" w14:textId="77777777" w:rsidR="00261FA7" w:rsidRPr="007A76A0" w:rsidRDefault="00261FA7" w:rsidP="00C30417">
      <w:pPr>
        <w:numPr>
          <w:ilvl w:val="1"/>
          <w:numId w:val="10"/>
        </w:numPr>
        <w:spacing w:after="0" w:line="360" w:lineRule="auto"/>
        <w:ind w:hanging="357"/>
        <w:rPr>
          <w:rFonts w:asciiTheme="majorHAnsi" w:hAnsiTheme="majorHAnsi" w:cs="Calibri"/>
        </w:rPr>
      </w:pPr>
      <w:r w:rsidRPr="007A76A0">
        <w:rPr>
          <w:rFonts w:asciiTheme="majorHAnsi" w:hAnsiTheme="majorHAnsi" w:cs="Calibri"/>
        </w:rPr>
        <w:t>the usual start and end times for these sessions of care</w:t>
      </w:r>
    </w:p>
    <w:p w14:paraId="3E0F5B51" w14:textId="77777777" w:rsidR="00261FA7" w:rsidRPr="007A76A0" w:rsidRDefault="00261FA7" w:rsidP="00C30417">
      <w:pPr>
        <w:numPr>
          <w:ilvl w:val="1"/>
          <w:numId w:val="10"/>
        </w:numPr>
        <w:spacing w:after="0" w:line="360" w:lineRule="auto"/>
        <w:ind w:hanging="357"/>
        <w:rPr>
          <w:rFonts w:asciiTheme="majorHAnsi" w:hAnsiTheme="majorHAnsi" w:cs="Calibri"/>
        </w:rPr>
      </w:pPr>
      <w:r w:rsidRPr="007A76A0">
        <w:rPr>
          <w:rFonts w:asciiTheme="majorHAnsi" w:hAnsiTheme="majorHAnsi" w:cs="Calibri"/>
        </w:rPr>
        <w:t>whether care will be on a casual or flexible basis (in addition to, or instead of, a routine basis)</w:t>
      </w:r>
    </w:p>
    <w:p w14:paraId="6E2F03DF" w14:textId="77777777" w:rsidR="00261FA7" w:rsidRPr="007A76A0" w:rsidRDefault="00261FA7" w:rsidP="00C30417">
      <w:pPr>
        <w:numPr>
          <w:ilvl w:val="1"/>
          <w:numId w:val="10"/>
        </w:numPr>
        <w:spacing w:after="0" w:line="360" w:lineRule="auto"/>
        <w:ind w:hanging="357"/>
        <w:rPr>
          <w:rFonts w:asciiTheme="majorHAnsi" w:hAnsiTheme="majorHAnsi" w:cs="Calibri"/>
        </w:rPr>
      </w:pPr>
      <w:r w:rsidRPr="007A76A0">
        <w:rPr>
          <w:rFonts w:asciiTheme="majorHAnsi" w:hAnsiTheme="majorHAnsi" w:cs="Calibri"/>
        </w:rPr>
        <w:t>details of fees charged under the arrangement (providers can reference a fee schedule or information available on their website), which the parties understand may vary from time to time.</w:t>
      </w:r>
    </w:p>
    <w:p w14:paraId="1CB46CDD" w14:textId="77777777" w:rsidR="00261FA7" w:rsidRPr="007A76A0" w:rsidRDefault="00261FA7" w:rsidP="00C30417">
      <w:pPr>
        <w:numPr>
          <w:ilvl w:val="0"/>
          <w:numId w:val="21"/>
        </w:numPr>
        <w:spacing w:after="0" w:line="360" w:lineRule="auto"/>
        <w:rPr>
          <w:rFonts w:asciiTheme="majorHAnsi" w:hAnsiTheme="majorHAnsi" w:cs="Calibri"/>
        </w:rPr>
      </w:pPr>
      <w:r w:rsidRPr="007A76A0">
        <w:rPr>
          <w:rFonts w:asciiTheme="majorHAnsi" w:hAnsiTheme="majorHAnsi" w:cs="Calibri"/>
        </w:rPr>
        <w:t xml:space="preserve">Where there are certain changes (fees or booked days) to the individual Complying Written Arrangements (CWA) for care between the provider and an individual, the provider must update the arrangement in writing, and the families are required to confirm the changes by signing the updated CWA.  </w:t>
      </w:r>
    </w:p>
    <w:p w14:paraId="50C10EA9" w14:textId="77777777" w:rsidR="00261FA7" w:rsidRPr="007A76A0" w:rsidRDefault="00261FA7" w:rsidP="00C30417">
      <w:pPr>
        <w:numPr>
          <w:ilvl w:val="0"/>
          <w:numId w:val="21"/>
        </w:numPr>
        <w:spacing w:after="0" w:line="360" w:lineRule="auto"/>
        <w:rPr>
          <w:rFonts w:asciiTheme="majorHAnsi" w:hAnsiTheme="majorHAnsi" w:cs="Calibri"/>
        </w:rPr>
      </w:pPr>
      <w:r w:rsidRPr="007A76A0">
        <w:rPr>
          <w:rFonts w:asciiTheme="majorHAnsi" w:hAnsiTheme="majorHAnsi" w:cs="Calibri"/>
        </w:rPr>
        <w:lastRenderedPageBreak/>
        <w:t xml:space="preserve">An enrolment notice must be submitted within 7 days following the signed CWA and enrolment acceptance. </w:t>
      </w:r>
    </w:p>
    <w:p w14:paraId="195C41F6" w14:textId="77777777" w:rsidR="00261FA7" w:rsidRPr="007A76A0" w:rsidRDefault="00261FA7" w:rsidP="00C30417">
      <w:pPr>
        <w:numPr>
          <w:ilvl w:val="0"/>
          <w:numId w:val="21"/>
        </w:numPr>
        <w:spacing w:after="0" w:line="360" w:lineRule="auto"/>
        <w:rPr>
          <w:rFonts w:asciiTheme="majorHAnsi" w:hAnsiTheme="majorHAnsi" w:cs="Calibri"/>
        </w:rPr>
      </w:pPr>
      <w:r w:rsidRPr="007A76A0">
        <w:rPr>
          <w:rFonts w:asciiTheme="majorHAnsi" w:hAnsiTheme="majorHAnsi" w:cs="Calibri"/>
        </w:rPr>
        <w:t xml:space="preserve">Once the provider submits an enrolment notice the family will be asked to confirm the enrolment through their myGov account.  </w:t>
      </w:r>
    </w:p>
    <w:p w14:paraId="035B48AC" w14:textId="77777777" w:rsidR="00261FA7" w:rsidRPr="007A76A0" w:rsidRDefault="00261FA7" w:rsidP="00C30417">
      <w:pPr>
        <w:numPr>
          <w:ilvl w:val="0"/>
          <w:numId w:val="21"/>
        </w:numPr>
        <w:spacing w:after="0" w:line="360" w:lineRule="auto"/>
        <w:rPr>
          <w:rFonts w:asciiTheme="majorHAnsi" w:hAnsiTheme="majorHAnsi" w:cs="Calibri"/>
        </w:rPr>
      </w:pPr>
      <w:r w:rsidRPr="007A76A0">
        <w:rPr>
          <w:rFonts w:asciiTheme="majorHAnsi" w:hAnsiTheme="majorHAnsi" w:cs="Calibri"/>
        </w:rPr>
        <w:t>Parents can apply for ACCS (grandparent), ACCS (temporary financial hardship) or ACCS (transition to work) through Centrelink directly</w:t>
      </w:r>
    </w:p>
    <w:p w14:paraId="5FFF9AD7" w14:textId="6BF4A393" w:rsidR="00261FA7" w:rsidRDefault="00261FA7" w:rsidP="00C30417">
      <w:pPr>
        <w:numPr>
          <w:ilvl w:val="0"/>
          <w:numId w:val="21"/>
        </w:numPr>
        <w:spacing w:after="0" w:line="360" w:lineRule="auto"/>
        <w:rPr>
          <w:rFonts w:asciiTheme="majorHAnsi" w:hAnsiTheme="majorHAnsi" w:cs="Calibri"/>
        </w:rPr>
      </w:pPr>
      <w:r w:rsidRPr="007A76A0">
        <w:rPr>
          <w:rFonts w:asciiTheme="majorHAnsi" w:hAnsiTheme="majorHAnsi" w:cs="Calibri"/>
        </w:rPr>
        <w:t>The provider can apply for ACCS (child wellbeing) through the CCS software or PEP for children identified at risk of serious abuse or neglect</w:t>
      </w:r>
    </w:p>
    <w:p w14:paraId="3E9E7AF7" w14:textId="0F13E36C" w:rsidR="007A76A0" w:rsidRPr="006F0AB7" w:rsidRDefault="007A76A0" w:rsidP="00C30417">
      <w:pPr>
        <w:pStyle w:val="ListParagraph"/>
        <w:numPr>
          <w:ilvl w:val="0"/>
          <w:numId w:val="21"/>
        </w:numPr>
        <w:spacing w:after="0" w:line="360" w:lineRule="auto"/>
        <w:rPr>
          <w:rStyle w:val="Hyperlink"/>
          <w:rFonts w:ascii="Calibri Light" w:hAnsi="Calibri Light" w:cs="Calibri Light"/>
          <w:color w:val="auto"/>
        </w:rPr>
      </w:pPr>
      <w:r w:rsidRPr="00363510">
        <w:rPr>
          <w:rFonts w:asciiTheme="majorHAnsi" w:hAnsiTheme="majorHAnsi" w:cs="Calibri"/>
        </w:rPr>
        <w:t xml:space="preserve">Our OSHC Service will ensure all ACCS applications are managed in line with the </w:t>
      </w:r>
      <w:hyperlink r:id="rId17" w:history="1">
        <w:r w:rsidRPr="006F0AB7">
          <w:rPr>
            <w:rStyle w:val="Hyperlink"/>
            <w:rFonts w:ascii="Calibri Light" w:hAnsi="Calibri Light" w:cs="Calibri Light"/>
          </w:rPr>
          <w:t xml:space="preserve">Guide to Additional Child Care Subsidy (child wellbeing) </w:t>
        </w:r>
      </w:hyperlink>
      <w:r w:rsidRPr="006F0AB7">
        <w:rPr>
          <w:rFonts w:ascii="Calibri Light" w:hAnsi="Calibri Light" w:cs="Calibri Light"/>
        </w:rPr>
        <w:t xml:space="preserve">and </w:t>
      </w:r>
      <w:hyperlink r:id="rId18" w:history="1">
        <w:r w:rsidRPr="006F0AB7">
          <w:rPr>
            <w:rStyle w:val="Hyperlink"/>
            <w:rFonts w:ascii="Calibri Light" w:hAnsi="Calibri Light" w:cs="Calibri Light"/>
          </w:rPr>
          <w:t>CCS Handbook</w:t>
        </w:r>
      </w:hyperlink>
    </w:p>
    <w:p w14:paraId="43F628F8" w14:textId="77777777" w:rsidR="007A76A0" w:rsidRPr="00363510" w:rsidRDefault="007A76A0" w:rsidP="00C30417">
      <w:pPr>
        <w:pStyle w:val="ListParagraph"/>
        <w:numPr>
          <w:ilvl w:val="0"/>
          <w:numId w:val="21"/>
        </w:numPr>
        <w:spacing w:after="0" w:line="360" w:lineRule="auto"/>
        <w:rPr>
          <w:rFonts w:asciiTheme="majorHAnsi" w:hAnsiTheme="majorHAnsi" w:cs="Calibri"/>
        </w:rPr>
      </w:pPr>
      <w:r w:rsidRPr="00363510">
        <w:rPr>
          <w:rFonts w:asciiTheme="majorHAnsi" w:hAnsiTheme="majorHAnsi" w:cs="Calibri"/>
        </w:rPr>
        <w:t>Once a child has been identified as ‘at risk’ the Service will check the ACCS eligibility requirements from the Guide to the ACCS (Child Wellbeing)</w:t>
      </w:r>
    </w:p>
    <w:p w14:paraId="558E86C3" w14:textId="77777777" w:rsidR="007A76A0" w:rsidRPr="00363510" w:rsidRDefault="007A76A0" w:rsidP="00C30417">
      <w:pPr>
        <w:pStyle w:val="ListParagraph"/>
        <w:numPr>
          <w:ilvl w:val="0"/>
          <w:numId w:val="21"/>
        </w:numPr>
        <w:spacing w:after="0" w:line="360" w:lineRule="auto"/>
        <w:rPr>
          <w:rFonts w:asciiTheme="majorHAnsi" w:hAnsiTheme="majorHAnsi" w:cs="Calibri"/>
        </w:rPr>
      </w:pPr>
      <w:r w:rsidRPr="00363510">
        <w:rPr>
          <w:rFonts w:asciiTheme="majorHAnsi" w:hAnsiTheme="majorHAnsi" w:cs="Calibri"/>
        </w:rPr>
        <w:t>If the Service deems the child is eligible for ACCS the service will submit an initial ACCS Certificate for a 6-week period</w:t>
      </w:r>
    </w:p>
    <w:p w14:paraId="57D4CA6B" w14:textId="77777777" w:rsidR="007A76A0" w:rsidRPr="00363510" w:rsidRDefault="007A76A0" w:rsidP="00C30417">
      <w:pPr>
        <w:pStyle w:val="ListParagraph"/>
        <w:numPr>
          <w:ilvl w:val="0"/>
          <w:numId w:val="21"/>
        </w:numPr>
        <w:spacing w:after="0" w:line="360" w:lineRule="auto"/>
        <w:rPr>
          <w:rFonts w:asciiTheme="majorHAnsi" w:hAnsiTheme="majorHAnsi" w:cstheme="majorHAnsi"/>
        </w:rPr>
      </w:pPr>
      <w:r w:rsidRPr="00363510">
        <w:rPr>
          <w:rFonts w:asciiTheme="majorHAnsi" w:hAnsiTheme="majorHAnsi" w:cstheme="majorHAnsi"/>
        </w:rPr>
        <w:t>The Service needs to provide a referral to an appropriate support agency in conjunction with the submission of an ACCS certificate</w:t>
      </w:r>
    </w:p>
    <w:p w14:paraId="19665413" w14:textId="77777777" w:rsidR="007A76A0" w:rsidRPr="00363510" w:rsidRDefault="007A76A0" w:rsidP="00C30417">
      <w:pPr>
        <w:pStyle w:val="ListParagraph"/>
        <w:numPr>
          <w:ilvl w:val="0"/>
          <w:numId w:val="21"/>
        </w:numPr>
        <w:spacing w:after="0" w:line="360" w:lineRule="auto"/>
        <w:rPr>
          <w:rFonts w:asciiTheme="majorHAnsi" w:hAnsiTheme="majorHAnsi" w:cstheme="majorHAnsi"/>
        </w:rPr>
      </w:pPr>
      <w:r w:rsidRPr="00363510">
        <w:rPr>
          <w:rFonts w:asciiTheme="majorHAnsi" w:hAnsiTheme="majorHAnsi" w:cstheme="majorHAnsi"/>
        </w:rPr>
        <w:t>If further ACCS (Child Wellbeing) is required following the initial 6-week certificate the service may apply for a Determination for a period of up to 13 weeks</w:t>
      </w:r>
    </w:p>
    <w:p w14:paraId="05B41148" w14:textId="77777777" w:rsidR="007A76A0" w:rsidRPr="00363510" w:rsidRDefault="007A76A0" w:rsidP="00C30417">
      <w:pPr>
        <w:pStyle w:val="ListParagraph"/>
        <w:numPr>
          <w:ilvl w:val="0"/>
          <w:numId w:val="21"/>
        </w:numPr>
        <w:spacing w:after="0" w:line="360" w:lineRule="auto"/>
        <w:rPr>
          <w:rFonts w:asciiTheme="majorHAnsi" w:hAnsiTheme="majorHAnsi" w:cstheme="majorHAnsi"/>
        </w:rPr>
      </w:pPr>
      <w:r w:rsidRPr="00363510">
        <w:rPr>
          <w:rFonts w:asciiTheme="majorHAnsi" w:hAnsiTheme="majorHAnsi" w:cstheme="majorHAnsi"/>
        </w:rPr>
        <w:t>Following an application for an ACCS 6-week certificate the provider will abide by the requirement to make an ACCS (child wellbeing) referral to an appropriate support agency</w:t>
      </w:r>
    </w:p>
    <w:p w14:paraId="6807A95B" w14:textId="77777777" w:rsidR="007A76A0" w:rsidRPr="00363510" w:rsidRDefault="007A76A0" w:rsidP="00C30417">
      <w:pPr>
        <w:pStyle w:val="ListParagraph"/>
        <w:numPr>
          <w:ilvl w:val="0"/>
          <w:numId w:val="21"/>
        </w:numPr>
        <w:spacing w:after="0" w:line="360" w:lineRule="auto"/>
        <w:rPr>
          <w:rFonts w:asciiTheme="majorHAnsi" w:hAnsiTheme="majorHAnsi" w:cstheme="majorHAnsi"/>
        </w:rPr>
      </w:pPr>
      <w:r w:rsidRPr="00363510">
        <w:rPr>
          <w:rFonts w:asciiTheme="majorHAnsi" w:hAnsiTheme="majorHAnsi" w:cstheme="majorHAnsi"/>
        </w:rPr>
        <w:t>Following an application for an ACCS 12-week determination the provider will abide by the requirement that the application must be accompanied by evidence, dated less then 6 months old, or a statutory declaration that supports the provider’s view that the child continues to be ‘at risk’</w:t>
      </w:r>
    </w:p>
    <w:p w14:paraId="08F8FCBA" w14:textId="77777777" w:rsidR="007A76A0" w:rsidRPr="00363510" w:rsidRDefault="007A76A0" w:rsidP="00C30417">
      <w:pPr>
        <w:pStyle w:val="ListParagraph"/>
        <w:numPr>
          <w:ilvl w:val="0"/>
          <w:numId w:val="21"/>
        </w:numPr>
        <w:spacing w:after="0" w:line="360" w:lineRule="auto"/>
        <w:rPr>
          <w:rFonts w:asciiTheme="majorHAnsi" w:hAnsiTheme="majorHAnsi" w:cstheme="majorHAnsi"/>
        </w:rPr>
      </w:pPr>
      <w:r w:rsidRPr="00363510">
        <w:rPr>
          <w:rFonts w:asciiTheme="majorHAnsi" w:hAnsiTheme="majorHAnsi" w:cstheme="majorHAnsi"/>
        </w:rPr>
        <w:t>If the child continues to be ‘at risk; after the initial 13-week determination, then the provider needs to lodge a subsequent determination application.</w:t>
      </w:r>
    </w:p>
    <w:p w14:paraId="4272DD6A" w14:textId="77777777" w:rsidR="00261FA7" w:rsidRDefault="00261FA7" w:rsidP="007A76A0">
      <w:pPr>
        <w:spacing w:after="0" w:line="360" w:lineRule="auto"/>
        <w:rPr>
          <w:sz w:val="24"/>
        </w:rPr>
      </w:pPr>
    </w:p>
    <w:p w14:paraId="7B0DF319" w14:textId="7EB6E33F" w:rsidR="0069618A" w:rsidRPr="00FA63EA" w:rsidRDefault="0069618A" w:rsidP="007A76A0">
      <w:pPr>
        <w:spacing w:after="0" w:line="360" w:lineRule="auto"/>
        <w:rPr>
          <w:color w:val="70AC3D"/>
          <w:sz w:val="24"/>
        </w:rPr>
      </w:pPr>
      <w:r w:rsidRPr="00FA63EA">
        <w:rPr>
          <w:color w:val="70AC3D"/>
          <w:sz w:val="24"/>
        </w:rPr>
        <w:t xml:space="preserve">ENROLMENT RECORD KEEPING </w:t>
      </w:r>
    </w:p>
    <w:p w14:paraId="6133EDA2" w14:textId="1615D9FD" w:rsidR="0069618A" w:rsidRPr="00B240E0" w:rsidRDefault="0069618A" w:rsidP="007A76A0">
      <w:pPr>
        <w:tabs>
          <w:tab w:val="left" w:pos="567"/>
          <w:tab w:val="left" w:pos="1416"/>
          <w:tab w:val="left" w:pos="2124"/>
        </w:tabs>
        <w:spacing w:after="0" w:line="360" w:lineRule="auto"/>
        <w:rPr>
          <w:rFonts w:asciiTheme="majorHAnsi" w:hAnsiTheme="majorHAnsi" w:cs="Calibri"/>
        </w:rPr>
      </w:pPr>
      <w:r w:rsidRPr="00B240E0">
        <w:rPr>
          <w:rFonts w:asciiTheme="majorHAnsi" w:hAnsiTheme="majorHAnsi"/>
        </w:rPr>
        <w:t xml:space="preserve">Our </w:t>
      </w:r>
      <w:r w:rsidRPr="00B240E0">
        <w:rPr>
          <w:rFonts w:asciiTheme="majorHAnsi" w:hAnsiTheme="majorHAnsi"/>
          <w:i/>
          <w:iCs/>
        </w:rPr>
        <w:t>Record Keeping Policy</w:t>
      </w:r>
      <w:r w:rsidRPr="00B240E0">
        <w:rPr>
          <w:rFonts w:asciiTheme="majorHAnsi" w:hAnsiTheme="majorHAnsi"/>
        </w:rPr>
        <w:t xml:space="preserve"> outlines the information and authorisations that we will include in all child enrolment records</w:t>
      </w:r>
      <w:r w:rsidR="0008456C" w:rsidRPr="00B240E0">
        <w:rPr>
          <w:rFonts w:asciiTheme="majorHAnsi" w:hAnsiTheme="majorHAnsi"/>
        </w:rPr>
        <w:t>.</w:t>
      </w:r>
    </w:p>
    <w:p w14:paraId="2BA6039E" w14:textId="77777777" w:rsidR="003E08B6" w:rsidRDefault="003E08B6" w:rsidP="0069618A">
      <w:pPr>
        <w:spacing w:after="0" w:line="360" w:lineRule="auto"/>
        <w:rPr>
          <w:rFonts w:cs="Calibri"/>
          <w:sz w:val="24"/>
        </w:rPr>
      </w:pPr>
      <w:bookmarkStart w:id="3" w:name="_Hlk18943277"/>
    </w:p>
    <w:p w14:paraId="75500AE7" w14:textId="53096CF6" w:rsidR="0069618A" w:rsidRPr="00FA63EA" w:rsidRDefault="0069618A" w:rsidP="0069618A">
      <w:pPr>
        <w:spacing w:after="0" w:line="360" w:lineRule="auto"/>
        <w:rPr>
          <w:rFonts w:cs="Calibri"/>
          <w:color w:val="70AC3D"/>
          <w:sz w:val="24"/>
        </w:rPr>
      </w:pPr>
      <w:r w:rsidRPr="00FA63EA">
        <w:rPr>
          <w:rFonts w:cs="Calibri"/>
          <w:color w:val="70AC3D"/>
          <w:sz w:val="24"/>
        </w:rPr>
        <w:t>ON THE CHILD’S FIRST DAY</w:t>
      </w:r>
    </w:p>
    <w:p w14:paraId="24282E99" w14:textId="2FCB896F" w:rsidR="00B240E0" w:rsidRPr="00D55B87" w:rsidRDefault="00B240E0" w:rsidP="00B240E0">
      <w:pPr>
        <w:spacing w:after="0" w:line="360" w:lineRule="auto"/>
        <w:rPr>
          <w:rFonts w:asciiTheme="majorHAnsi" w:hAnsiTheme="majorHAnsi" w:cs="Calibri"/>
        </w:rPr>
      </w:pPr>
      <w:r w:rsidRPr="00D55B87">
        <w:rPr>
          <w:rFonts w:asciiTheme="majorHAnsi" w:hAnsiTheme="majorHAnsi" w:cs="Calibri"/>
        </w:rPr>
        <w:t xml:space="preserve">Consideration will be made to each family regarding the initial settling in period and strategies may be offered to assist in this transition- for example, organising a buddy in the same class to remind the child </w:t>
      </w:r>
      <w:r w:rsidRPr="00D55B87">
        <w:rPr>
          <w:rFonts w:asciiTheme="majorHAnsi" w:hAnsiTheme="majorHAnsi" w:cs="Calibri"/>
        </w:rPr>
        <w:lastRenderedPageBreak/>
        <w:t>to attend OSHC on that particular day; notifying the child’s classroom teacher that the child will be beginning OSHC on certain days.</w:t>
      </w:r>
    </w:p>
    <w:p w14:paraId="12318F09" w14:textId="2A82EE36" w:rsidR="00C01681" w:rsidRPr="00D55B87" w:rsidRDefault="0069618A" w:rsidP="00C30417">
      <w:pPr>
        <w:pStyle w:val="ListParagraph"/>
        <w:numPr>
          <w:ilvl w:val="0"/>
          <w:numId w:val="9"/>
        </w:numPr>
        <w:spacing w:after="0" w:line="360" w:lineRule="auto"/>
        <w:rPr>
          <w:rFonts w:asciiTheme="majorHAnsi" w:hAnsiTheme="majorHAnsi" w:cs="Calibri"/>
        </w:rPr>
      </w:pPr>
      <w:r w:rsidRPr="00D55B87">
        <w:rPr>
          <w:rFonts w:asciiTheme="majorHAnsi" w:hAnsiTheme="majorHAnsi" w:cs="Calibri"/>
        </w:rPr>
        <w:t>The child and their family will be welcomed</w:t>
      </w:r>
      <w:r w:rsidR="00C01681" w:rsidRPr="00D55B87">
        <w:rPr>
          <w:rFonts w:asciiTheme="majorHAnsi" w:hAnsiTheme="majorHAnsi" w:cs="Calibri"/>
        </w:rPr>
        <w:t xml:space="preserve"> to the Service</w:t>
      </w:r>
      <w:r w:rsidR="00B240E0" w:rsidRPr="00D55B87">
        <w:rPr>
          <w:rFonts w:asciiTheme="majorHAnsi" w:hAnsiTheme="majorHAnsi" w:cs="Calibri"/>
        </w:rPr>
        <w:t xml:space="preserve"> upon drop off </w:t>
      </w:r>
    </w:p>
    <w:p w14:paraId="31D8A761" w14:textId="5DEF0463" w:rsidR="0069618A" w:rsidRPr="00D55B87" w:rsidRDefault="00C01681" w:rsidP="00C30417">
      <w:pPr>
        <w:numPr>
          <w:ilvl w:val="0"/>
          <w:numId w:val="5"/>
        </w:numPr>
        <w:spacing w:after="0" w:line="360" w:lineRule="auto"/>
        <w:rPr>
          <w:rFonts w:asciiTheme="majorHAnsi" w:hAnsiTheme="majorHAnsi" w:cs="Calibri"/>
        </w:rPr>
      </w:pPr>
      <w:r w:rsidRPr="00D55B87">
        <w:rPr>
          <w:rFonts w:asciiTheme="majorHAnsi" w:hAnsiTheme="majorHAnsi" w:cs="Calibri"/>
        </w:rPr>
        <w:t>T</w:t>
      </w:r>
      <w:r w:rsidR="0069618A" w:rsidRPr="00D55B87">
        <w:rPr>
          <w:rFonts w:asciiTheme="majorHAnsi" w:hAnsiTheme="majorHAnsi" w:cs="Calibri"/>
        </w:rPr>
        <w:t>hey</w:t>
      </w:r>
      <w:r w:rsidR="00EF725A" w:rsidRPr="00D55B87">
        <w:rPr>
          <w:rFonts w:asciiTheme="majorHAnsi" w:hAnsiTheme="majorHAnsi" w:cs="Calibri"/>
        </w:rPr>
        <w:t xml:space="preserve"> will be greeted by one of the </w:t>
      </w:r>
      <w:r w:rsidR="00261FA7">
        <w:rPr>
          <w:rFonts w:asciiTheme="majorHAnsi" w:hAnsiTheme="majorHAnsi" w:cs="Calibri"/>
        </w:rPr>
        <w:t>e</w:t>
      </w:r>
      <w:r w:rsidR="0069618A" w:rsidRPr="00D55B87">
        <w:rPr>
          <w:rFonts w:asciiTheme="majorHAnsi" w:hAnsiTheme="majorHAnsi" w:cs="Calibri"/>
        </w:rPr>
        <w:t xml:space="preserve">ducators who will show them where to sign in and out, discuss what is happening </w:t>
      </w:r>
      <w:r w:rsidR="00F74EB0" w:rsidRPr="00D55B87">
        <w:rPr>
          <w:rFonts w:asciiTheme="majorHAnsi" w:hAnsiTheme="majorHAnsi" w:cs="Calibri"/>
        </w:rPr>
        <w:t xml:space="preserve">within the </w:t>
      </w:r>
      <w:r w:rsidR="006B542F" w:rsidRPr="00D55B87">
        <w:rPr>
          <w:rFonts w:asciiTheme="majorHAnsi" w:hAnsiTheme="majorHAnsi" w:cs="Calibri"/>
        </w:rPr>
        <w:t>S</w:t>
      </w:r>
      <w:r w:rsidR="00F74EB0" w:rsidRPr="00D55B87">
        <w:rPr>
          <w:rFonts w:asciiTheme="majorHAnsi" w:hAnsiTheme="majorHAnsi" w:cs="Calibri"/>
        </w:rPr>
        <w:t>ervice</w:t>
      </w:r>
      <w:r w:rsidR="0069618A" w:rsidRPr="00D55B87">
        <w:rPr>
          <w:rFonts w:asciiTheme="majorHAnsi" w:hAnsiTheme="majorHAnsi" w:cs="Calibri"/>
        </w:rPr>
        <w:t>, and show where</w:t>
      </w:r>
      <w:r w:rsidR="00B240E0" w:rsidRPr="00D55B87">
        <w:rPr>
          <w:rFonts w:asciiTheme="majorHAnsi" w:hAnsiTheme="majorHAnsi" w:cs="Calibri"/>
        </w:rPr>
        <w:t xml:space="preserve"> </w:t>
      </w:r>
      <w:r w:rsidR="00F36BDA" w:rsidRPr="00D55B87">
        <w:rPr>
          <w:rFonts w:asciiTheme="majorHAnsi" w:hAnsiTheme="majorHAnsi" w:cs="Calibri"/>
        </w:rPr>
        <w:t>children can store their personal belongings whilst attending Out of School Hours Care.</w:t>
      </w:r>
      <w:r w:rsidR="0069618A" w:rsidRPr="00D55B87">
        <w:rPr>
          <w:rFonts w:asciiTheme="majorHAnsi" w:hAnsiTheme="majorHAnsi" w:cs="Calibri"/>
        </w:rPr>
        <w:t xml:space="preserve">  </w:t>
      </w:r>
    </w:p>
    <w:p w14:paraId="5EFFA553" w14:textId="1E514E55" w:rsidR="00B240E0" w:rsidRPr="00D55B87" w:rsidRDefault="00B240E0" w:rsidP="00C30417">
      <w:pPr>
        <w:numPr>
          <w:ilvl w:val="0"/>
          <w:numId w:val="5"/>
        </w:numPr>
        <w:spacing w:after="0" w:line="360" w:lineRule="auto"/>
        <w:rPr>
          <w:rFonts w:asciiTheme="majorHAnsi" w:hAnsiTheme="majorHAnsi" w:cs="Calibri"/>
        </w:rPr>
      </w:pPr>
      <w:r w:rsidRPr="00D55B87">
        <w:rPr>
          <w:rFonts w:asciiTheme="majorHAnsi" w:hAnsiTheme="majorHAnsi" w:cs="Calibri"/>
        </w:rPr>
        <w:t xml:space="preserve">Information about collecting their child at the end of the day will be discussed </w:t>
      </w:r>
    </w:p>
    <w:p w14:paraId="3057F243" w14:textId="555D86B4" w:rsidR="0069618A" w:rsidRPr="0008374B" w:rsidRDefault="0069618A" w:rsidP="00C30417">
      <w:pPr>
        <w:numPr>
          <w:ilvl w:val="0"/>
          <w:numId w:val="5"/>
        </w:numPr>
        <w:spacing w:after="0" w:line="360" w:lineRule="auto"/>
        <w:rPr>
          <w:rFonts w:asciiTheme="majorHAnsi" w:hAnsiTheme="majorHAnsi" w:cs="Calibri"/>
        </w:rPr>
      </w:pPr>
      <w:r w:rsidRPr="00F83FB0">
        <w:rPr>
          <w:rFonts w:asciiTheme="majorHAnsi" w:hAnsiTheme="majorHAnsi" w:cs="Calibri"/>
        </w:rPr>
        <w:t xml:space="preserve">Management will ensure the orientation checklist has been completed and all required documents and information has been received from families. </w:t>
      </w:r>
      <w:bookmarkEnd w:id="3"/>
    </w:p>
    <w:p w14:paraId="75AF09D6" w14:textId="77777777" w:rsidR="00133184" w:rsidRDefault="00133184" w:rsidP="00133184">
      <w:pPr>
        <w:spacing w:after="0" w:line="360" w:lineRule="auto"/>
        <w:rPr>
          <w:rFonts w:asciiTheme="majorHAnsi" w:hAnsiTheme="majorHAnsi" w:cstheme="majorHAnsi"/>
          <w:color w:val="22A1BB"/>
          <w:sz w:val="24"/>
          <w:szCs w:val="24"/>
          <w:highlight w:val="yellow"/>
        </w:rPr>
      </w:pPr>
    </w:p>
    <w:p w14:paraId="19E9FBE5" w14:textId="6C683B12" w:rsidR="00133184" w:rsidRPr="00133184" w:rsidRDefault="00133184" w:rsidP="00133184">
      <w:pPr>
        <w:spacing w:after="0" w:line="360" w:lineRule="auto"/>
        <w:rPr>
          <w:rFonts w:cstheme="minorHAnsi"/>
          <w:color w:val="000000" w:themeColor="text1"/>
        </w:rPr>
      </w:pPr>
      <w:r w:rsidRPr="006F0AB7">
        <w:rPr>
          <w:rFonts w:cstheme="minorHAnsi"/>
          <w:color w:val="000000" w:themeColor="text1"/>
          <w:sz w:val="24"/>
          <w:szCs w:val="24"/>
        </w:rPr>
        <w:t>CONTINUOUS IMPROVEMENT/REFLECTION</w:t>
      </w:r>
      <w:r w:rsidRPr="00133184">
        <w:rPr>
          <w:rFonts w:cstheme="minorHAnsi"/>
          <w:color w:val="000000" w:themeColor="text1"/>
          <w:sz w:val="24"/>
          <w:szCs w:val="24"/>
        </w:rPr>
        <w:t xml:space="preserve"> </w:t>
      </w:r>
    </w:p>
    <w:p w14:paraId="407147E6" w14:textId="77777777" w:rsidR="00133184" w:rsidRPr="00133184" w:rsidRDefault="00133184" w:rsidP="00133184">
      <w:pPr>
        <w:spacing w:after="0" w:line="360" w:lineRule="auto"/>
        <w:rPr>
          <w:rFonts w:asciiTheme="majorHAnsi" w:hAnsiTheme="majorHAnsi" w:cstheme="majorHAnsi"/>
        </w:rPr>
      </w:pPr>
      <w:r w:rsidRPr="00133184">
        <w:rPr>
          <w:rFonts w:asciiTheme="majorHAnsi" w:hAnsiTheme="majorHAnsi" w:cstheme="majorHAnsi"/>
        </w:rPr>
        <w:t xml:space="preserve">Our </w:t>
      </w:r>
      <w:r w:rsidRPr="00541031">
        <w:rPr>
          <w:rFonts w:asciiTheme="majorHAnsi" w:hAnsiTheme="majorHAnsi" w:cstheme="majorHAnsi"/>
          <w:i/>
          <w:iCs/>
        </w:rPr>
        <w:t>Enrolment Policy</w:t>
      </w:r>
      <w:r w:rsidRPr="00133184">
        <w:rPr>
          <w:rFonts w:asciiTheme="majorHAnsi" w:hAnsiTheme="majorHAnsi" w:cstheme="majorHAnsi"/>
        </w:rPr>
        <w:t xml:space="preserve"> will be updated and reviewed annually in consultation with families, staff, educators and management.</w:t>
      </w:r>
    </w:p>
    <w:p w14:paraId="3D5AD660" w14:textId="77777777" w:rsidR="003D7692" w:rsidRDefault="003D7692" w:rsidP="003D7692">
      <w:pPr>
        <w:spacing w:after="0" w:line="360" w:lineRule="auto"/>
        <w:rPr>
          <w:rFonts w:cstheme="minorHAnsi"/>
          <w:sz w:val="24"/>
          <w:szCs w:val="24"/>
          <w:highlight w:val="yellow"/>
        </w:rPr>
      </w:pPr>
    </w:p>
    <w:p w14:paraId="574B8493" w14:textId="55C9E4C9" w:rsidR="003D7692" w:rsidRPr="00871B39" w:rsidRDefault="003D7692" w:rsidP="003D7692">
      <w:pPr>
        <w:spacing w:after="0" w:line="360" w:lineRule="auto"/>
        <w:rPr>
          <w:rFonts w:cstheme="minorHAnsi"/>
          <w:sz w:val="24"/>
          <w:szCs w:val="24"/>
        </w:rPr>
      </w:pPr>
      <w:r w:rsidRPr="006F0AB7">
        <w:rPr>
          <w:rFonts w:cstheme="minorHAnsi"/>
          <w:sz w:val="24"/>
          <w:szCs w:val="24"/>
        </w:rPr>
        <w:t>CHILDCARE CENTRE DESKTOP- RELATED RESOURCES</w:t>
      </w:r>
    </w:p>
    <w:tbl>
      <w:tblPr>
        <w:tblStyle w:val="TableGrid"/>
        <w:tblW w:w="0" w:type="auto"/>
        <w:tblLook w:val="04A0" w:firstRow="1" w:lastRow="0" w:firstColumn="1" w:lastColumn="0" w:noHBand="0" w:noVBand="1"/>
      </w:tblPr>
      <w:tblGrid>
        <w:gridCol w:w="4508"/>
        <w:gridCol w:w="4508"/>
      </w:tblGrid>
      <w:tr w:rsidR="003D7692" w14:paraId="603556BC" w14:textId="77777777" w:rsidTr="008018C0">
        <w:trPr>
          <w:trHeight w:val="295"/>
        </w:trPr>
        <w:tc>
          <w:tcPr>
            <w:tcW w:w="4508" w:type="dxa"/>
          </w:tcPr>
          <w:p w14:paraId="0729D3AC" w14:textId="77777777" w:rsidR="003D7692" w:rsidRDefault="003D7692" w:rsidP="008018C0">
            <w:pPr>
              <w:spacing w:line="276" w:lineRule="auto"/>
              <w:rPr>
                <w:rFonts w:asciiTheme="majorHAnsi" w:hAnsiTheme="majorHAnsi" w:cstheme="majorHAnsi"/>
              </w:rPr>
            </w:pPr>
            <w:r>
              <w:rPr>
                <w:rFonts w:asciiTheme="majorHAnsi" w:hAnsiTheme="majorHAnsi" w:cstheme="majorHAnsi"/>
              </w:rPr>
              <w:t>Enrolment letter to parents</w:t>
            </w:r>
          </w:p>
          <w:p w14:paraId="6AAA1FE9" w14:textId="77777777" w:rsidR="003D7692" w:rsidRDefault="003D7692" w:rsidP="008018C0">
            <w:pPr>
              <w:spacing w:line="276" w:lineRule="auto"/>
              <w:rPr>
                <w:rFonts w:asciiTheme="majorHAnsi" w:hAnsiTheme="majorHAnsi" w:cstheme="majorHAnsi"/>
              </w:rPr>
            </w:pPr>
            <w:r>
              <w:rPr>
                <w:rFonts w:asciiTheme="majorHAnsi" w:hAnsiTheme="majorHAnsi" w:cstheme="majorHAnsi"/>
              </w:rPr>
              <w:t>Enrolment form</w:t>
            </w:r>
          </w:p>
          <w:p w14:paraId="1B9710DA" w14:textId="77777777" w:rsidR="003D7692" w:rsidRDefault="003D7692" w:rsidP="008018C0">
            <w:pPr>
              <w:spacing w:line="276" w:lineRule="auto"/>
              <w:rPr>
                <w:rFonts w:asciiTheme="majorHAnsi" w:hAnsiTheme="majorHAnsi" w:cstheme="majorHAnsi"/>
              </w:rPr>
            </w:pPr>
            <w:r>
              <w:rPr>
                <w:rFonts w:asciiTheme="majorHAnsi" w:hAnsiTheme="majorHAnsi" w:cstheme="majorHAnsi"/>
              </w:rPr>
              <w:t>Enrolment checklist</w:t>
            </w:r>
          </w:p>
          <w:p w14:paraId="0D6E418E" w14:textId="77777777" w:rsidR="003D7692" w:rsidRPr="005B66F2" w:rsidRDefault="003D7692" w:rsidP="008018C0">
            <w:pPr>
              <w:spacing w:line="276" w:lineRule="auto"/>
              <w:rPr>
                <w:rFonts w:asciiTheme="majorHAnsi" w:hAnsiTheme="majorHAnsi" w:cstheme="majorHAnsi"/>
              </w:rPr>
            </w:pPr>
            <w:r>
              <w:rPr>
                <w:rFonts w:asciiTheme="majorHAnsi" w:hAnsiTheme="majorHAnsi" w:cstheme="majorHAnsi"/>
              </w:rPr>
              <w:t xml:space="preserve">Notification of changes to enrolment </w:t>
            </w:r>
          </w:p>
        </w:tc>
        <w:tc>
          <w:tcPr>
            <w:tcW w:w="4508" w:type="dxa"/>
          </w:tcPr>
          <w:p w14:paraId="59D5AD91" w14:textId="77777777" w:rsidR="003D7692" w:rsidRDefault="003D7692" w:rsidP="008018C0">
            <w:pPr>
              <w:spacing w:line="276" w:lineRule="auto"/>
              <w:rPr>
                <w:rFonts w:ascii="Calibri Light" w:hAnsi="Calibri Light" w:cs="Calibri Light"/>
              </w:rPr>
            </w:pPr>
            <w:r>
              <w:rPr>
                <w:rFonts w:ascii="Calibri Light" w:hAnsi="Calibri Light" w:cs="Calibri Light"/>
              </w:rPr>
              <w:t>Enrolment Information Update Form</w:t>
            </w:r>
          </w:p>
          <w:p w14:paraId="75706A5D" w14:textId="77777777" w:rsidR="003D7692" w:rsidRDefault="003D7692" w:rsidP="008018C0">
            <w:pPr>
              <w:spacing w:line="276" w:lineRule="auto"/>
              <w:rPr>
                <w:rFonts w:ascii="Calibri Light" w:hAnsi="Calibri Light" w:cs="Calibri Light"/>
              </w:rPr>
            </w:pPr>
            <w:r>
              <w:rPr>
                <w:rFonts w:ascii="Calibri Light" w:hAnsi="Calibri Light" w:cs="Calibri Light"/>
              </w:rPr>
              <w:t>Enrolment Procedure</w:t>
            </w:r>
          </w:p>
          <w:p w14:paraId="74AD780E" w14:textId="77777777" w:rsidR="003D7692" w:rsidRDefault="003D7692" w:rsidP="008018C0">
            <w:pPr>
              <w:spacing w:line="276" w:lineRule="auto"/>
              <w:rPr>
                <w:rFonts w:ascii="Calibri Light" w:hAnsi="Calibri Light" w:cs="Calibri Light"/>
              </w:rPr>
            </w:pPr>
            <w:r>
              <w:rPr>
                <w:rFonts w:ascii="Calibri Light" w:hAnsi="Calibri Light" w:cs="Calibri Light"/>
              </w:rPr>
              <w:t>Enrolment Waitlist Letter</w:t>
            </w:r>
          </w:p>
          <w:p w14:paraId="3DE39E1B" w14:textId="77777777" w:rsidR="003D7692" w:rsidRPr="002C7E55" w:rsidRDefault="003D7692" w:rsidP="008018C0">
            <w:pPr>
              <w:spacing w:line="276" w:lineRule="auto"/>
              <w:rPr>
                <w:rFonts w:ascii="Calibri Light" w:hAnsi="Calibri Light" w:cs="Calibri Light"/>
              </w:rPr>
            </w:pPr>
            <w:r>
              <w:rPr>
                <w:rFonts w:ascii="Calibri Light" w:hAnsi="Calibri Light" w:cs="Calibri Light"/>
              </w:rPr>
              <w:t>Termination of Enrolment Policy</w:t>
            </w:r>
          </w:p>
        </w:tc>
      </w:tr>
    </w:tbl>
    <w:p w14:paraId="1A1C368F" w14:textId="77777777" w:rsidR="00D25169" w:rsidRDefault="00D25169" w:rsidP="007A76A0">
      <w:pPr>
        <w:spacing w:after="0" w:line="276" w:lineRule="auto"/>
        <w:rPr>
          <w:rFonts w:cs="Arial"/>
          <w:sz w:val="24"/>
          <w:szCs w:val="24"/>
        </w:rPr>
      </w:pPr>
    </w:p>
    <w:p w14:paraId="038B813F" w14:textId="77777777" w:rsidR="00133184" w:rsidRDefault="00133184" w:rsidP="007A76A0">
      <w:pPr>
        <w:spacing w:after="0" w:line="276" w:lineRule="auto"/>
        <w:rPr>
          <w:rFonts w:cs="Arial"/>
          <w:sz w:val="24"/>
          <w:szCs w:val="24"/>
        </w:rPr>
      </w:pPr>
    </w:p>
    <w:p w14:paraId="36696045" w14:textId="0B743C69" w:rsidR="00E24714" w:rsidRPr="00363510" w:rsidRDefault="0069618A" w:rsidP="007A76A0">
      <w:pPr>
        <w:spacing w:after="0" w:line="276" w:lineRule="auto"/>
        <w:rPr>
          <w:rFonts w:cs="Arial"/>
          <w:sz w:val="24"/>
          <w:szCs w:val="24"/>
        </w:rPr>
      </w:pPr>
      <w:r w:rsidRPr="00363510">
        <w:rPr>
          <w:rFonts w:cs="Arial"/>
          <w:sz w:val="24"/>
          <w:szCs w:val="24"/>
        </w:rPr>
        <w:t>SOURCE</w:t>
      </w:r>
    </w:p>
    <w:p w14:paraId="67BD79BB" w14:textId="77777777" w:rsidR="004450CE" w:rsidRPr="004450CE" w:rsidRDefault="004450CE" w:rsidP="004450CE">
      <w:pPr>
        <w:spacing w:after="0" w:line="276" w:lineRule="auto"/>
        <w:rPr>
          <w:rFonts w:ascii="Calibri Light" w:hAnsi="Calibri Light" w:cs="Calibri Light"/>
          <w:sz w:val="20"/>
          <w:szCs w:val="20"/>
        </w:rPr>
      </w:pPr>
      <w:r w:rsidRPr="004450CE">
        <w:rPr>
          <w:rFonts w:ascii="Calibri Light" w:hAnsi="Calibri Light" w:cs="Calibri Light"/>
          <w:sz w:val="20"/>
          <w:szCs w:val="20"/>
        </w:rPr>
        <w:t xml:space="preserve">Australian Children’s Education &amp; Care Quality Authority. (2014). </w:t>
      </w:r>
    </w:p>
    <w:p w14:paraId="6AF3FBFF" w14:textId="77777777" w:rsidR="004450CE" w:rsidRPr="004450CE" w:rsidRDefault="004450CE" w:rsidP="004450CE">
      <w:pPr>
        <w:spacing w:after="0" w:line="276" w:lineRule="auto"/>
        <w:rPr>
          <w:rFonts w:ascii="Calibri Light" w:hAnsi="Calibri Light" w:cs="Calibri Light"/>
          <w:sz w:val="20"/>
          <w:szCs w:val="20"/>
        </w:rPr>
      </w:pPr>
      <w:bookmarkStart w:id="4" w:name="_Hlk53149483"/>
      <w:r w:rsidRPr="004450CE">
        <w:rPr>
          <w:rFonts w:ascii="Calibri Light" w:hAnsi="Calibri Light" w:cs="Calibri Light"/>
          <w:sz w:val="20"/>
          <w:szCs w:val="20"/>
        </w:rPr>
        <w:t>ACECQA. (2021). Policy and procedure guidelines. Enrolment and Orientation.</w:t>
      </w:r>
    </w:p>
    <w:p w14:paraId="2D174DF0" w14:textId="77777777" w:rsidR="004450CE" w:rsidRPr="004450CE" w:rsidRDefault="004450CE" w:rsidP="004450CE">
      <w:pPr>
        <w:spacing w:after="0" w:line="276" w:lineRule="auto"/>
        <w:rPr>
          <w:rFonts w:ascii="Calibri Light" w:hAnsi="Calibri Light" w:cs="Calibri Light"/>
          <w:sz w:val="20"/>
          <w:szCs w:val="20"/>
        </w:rPr>
      </w:pPr>
      <w:r w:rsidRPr="006F0AB7">
        <w:rPr>
          <w:rFonts w:ascii="Calibri Light" w:hAnsi="Calibri Light" w:cs="Calibri Light"/>
          <w:sz w:val="20"/>
          <w:szCs w:val="20"/>
        </w:rPr>
        <w:t xml:space="preserve">ACECQA. (2022). The Disability Discrimination Act: </w:t>
      </w:r>
      <w:hyperlink r:id="rId19" w:history="1">
        <w:r w:rsidRPr="006F0AB7">
          <w:rPr>
            <w:rStyle w:val="Hyperlink"/>
            <w:rFonts w:ascii="Calibri Light" w:hAnsi="Calibri Light" w:cs="Calibri Light"/>
            <w:sz w:val="20"/>
            <w:szCs w:val="20"/>
          </w:rPr>
          <w:t>What do Children’s Education and Care Services Need to Know?</w:t>
        </w:r>
      </w:hyperlink>
    </w:p>
    <w:p w14:paraId="7215C408" w14:textId="77777777" w:rsidR="004450CE" w:rsidRPr="004450CE" w:rsidRDefault="004450CE" w:rsidP="004450CE">
      <w:pPr>
        <w:spacing w:after="0" w:line="276" w:lineRule="auto"/>
        <w:rPr>
          <w:rStyle w:val="Hyperlink"/>
          <w:rFonts w:ascii="Calibri Light" w:hAnsi="Calibri Light" w:cs="Calibri Light"/>
          <w:sz w:val="20"/>
          <w:szCs w:val="20"/>
        </w:rPr>
      </w:pPr>
      <w:r w:rsidRPr="004450CE">
        <w:rPr>
          <w:rFonts w:ascii="Calibri Light" w:hAnsi="Calibri Light" w:cs="Calibri Light"/>
          <w:sz w:val="20"/>
          <w:szCs w:val="20"/>
        </w:rPr>
        <w:t xml:space="preserve">Australian Government Department of Education </w:t>
      </w:r>
      <w:r w:rsidRPr="006F0AB7">
        <w:rPr>
          <w:rFonts w:ascii="Calibri Light" w:hAnsi="Calibri Light" w:cs="Calibri Light"/>
          <w:sz w:val="20"/>
          <w:szCs w:val="20"/>
        </w:rPr>
        <w:t>(2022).</w:t>
      </w:r>
      <w:r w:rsidRPr="004450CE">
        <w:rPr>
          <w:rFonts w:ascii="Calibri Light" w:hAnsi="Calibri Light" w:cs="Calibri Light"/>
          <w:sz w:val="20"/>
          <w:szCs w:val="20"/>
        </w:rPr>
        <w:t xml:space="preserve"> Child Care Provider handbook</w:t>
      </w:r>
      <w:bookmarkEnd w:id="4"/>
      <w:r w:rsidRPr="004450CE">
        <w:rPr>
          <w:rFonts w:ascii="Calibri Light" w:hAnsi="Calibri Light" w:cs="Calibri Light"/>
          <w:sz w:val="20"/>
          <w:szCs w:val="20"/>
        </w:rPr>
        <w:t xml:space="preserve"> </w:t>
      </w:r>
      <w:bookmarkStart w:id="5" w:name="_Hlk113630947"/>
      <w:r w:rsidRPr="006F0AB7">
        <w:fldChar w:fldCharType="begin"/>
      </w:r>
      <w:r w:rsidRPr="006F0AB7">
        <w:rPr>
          <w:rFonts w:ascii="Calibri Light" w:hAnsi="Calibri Light" w:cs="Calibri Light"/>
        </w:rPr>
        <w:instrText>HYPERLINK "https://www.education.gov.au/early-childhood/resources/child-care-provider-handbook"</w:instrText>
      </w:r>
      <w:r w:rsidRPr="006F0AB7">
        <w:fldChar w:fldCharType="separate"/>
      </w:r>
      <w:r w:rsidRPr="006F0AB7">
        <w:rPr>
          <w:rStyle w:val="Hyperlink"/>
          <w:rFonts w:ascii="Calibri Light" w:hAnsi="Calibri Light" w:cs="Calibri Light"/>
          <w:sz w:val="20"/>
          <w:szCs w:val="20"/>
        </w:rPr>
        <w:t>https://www.education.gov.au/early-childhood/resources/child-care-provider-handbook</w:t>
      </w:r>
      <w:r w:rsidRPr="006F0AB7">
        <w:rPr>
          <w:rStyle w:val="Hyperlink"/>
          <w:rFonts w:ascii="Calibri Light" w:hAnsi="Calibri Light" w:cs="Calibri Light"/>
          <w:sz w:val="20"/>
          <w:szCs w:val="20"/>
        </w:rPr>
        <w:fldChar w:fldCharType="end"/>
      </w:r>
    </w:p>
    <w:bookmarkEnd w:id="5"/>
    <w:p w14:paraId="480E4A90" w14:textId="77777777" w:rsidR="004450CE" w:rsidRPr="004450CE" w:rsidRDefault="004450CE" w:rsidP="004450CE">
      <w:pPr>
        <w:spacing w:after="0" w:line="276" w:lineRule="auto"/>
        <w:rPr>
          <w:rFonts w:ascii="Calibri Light" w:hAnsi="Calibri Light" w:cs="Calibri Light"/>
          <w:sz w:val="20"/>
          <w:szCs w:val="20"/>
        </w:rPr>
      </w:pPr>
      <w:r w:rsidRPr="004450CE">
        <w:rPr>
          <w:rFonts w:ascii="Calibri Light" w:hAnsi="Calibri Light" w:cs="Calibri Light"/>
          <w:sz w:val="20"/>
          <w:szCs w:val="20"/>
        </w:rPr>
        <w:t xml:space="preserve">Australian Government Department of Education </w:t>
      </w:r>
      <w:r w:rsidRPr="006F0AB7">
        <w:rPr>
          <w:rFonts w:ascii="Calibri Light" w:hAnsi="Calibri Light" w:cs="Calibri Light"/>
          <w:sz w:val="20"/>
          <w:szCs w:val="20"/>
        </w:rPr>
        <w:t>(2021).</w:t>
      </w:r>
      <w:r w:rsidRPr="004450CE">
        <w:rPr>
          <w:rFonts w:ascii="Calibri Light" w:hAnsi="Calibri Light" w:cs="Calibri Light"/>
          <w:sz w:val="20"/>
          <w:szCs w:val="20"/>
        </w:rPr>
        <w:t xml:space="preserve"> Guide to Additional Child Care Subsidy (child wellbeing)</w:t>
      </w:r>
      <w:r w:rsidRPr="004450CE">
        <w:rPr>
          <w:rFonts w:ascii="Calibri Light" w:hAnsi="Calibri Light" w:cs="Calibri Light"/>
        </w:rPr>
        <w:t xml:space="preserve"> </w:t>
      </w:r>
      <w:bookmarkStart w:id="6" w:name="_Hlk113630961"/>
      <w:r w:rsidRPr="006F0AB7">
        <w:fldChar w:fldCharType="begin"/>
      </w:r>
      <w:r w:rsidRPr="006F0AB7">
        <w:rPr>
          <w:rFonts w:ascii="Calibri Light" w:hAnsi="Calibri Light" w:cs="Calibri Light"/>
        </w:rPr>
        <w:instrText>HYPERLINK "https://www.education.gov.au/child-care-package/resources/guide-accs-child-wellbeing"</w:instrText>
      </w:r>
      <w:r w:rsidRPr="006F0AB7">
        <w:fldChar w:fldCharType="separate"/>
      </w:r>
      <w:r w:rsidRPr="006F0AB7">
        <w:rPr>
          <w:rStyle w:val="Hyperlink"/>
          <w:rFonts w:ascii="Calibri Light" w:hAnsi="Calibri Light" w:cs="Calibri Light"/>
          <w:sz w:val="20"/>
          <w:szCs w:val="20"/>
        </w:rPr>
        <w:t>https://www.education.gov.au/child-care-package/resources/guide-accs-child-wellbeing</w:t>
      </w:r>
      <w:r w:rsidRPr="006F0AB7">
        <w:rPr>
          <w:rStyle w:val="Hyperlink"/>
          <w:rFonts w:ascii="Calibri Light" w:hAnsi="Calibri Light" w:cs="Calibri Light"/>
          <w:sz w:val="20"/>
          <w:szCs w:val="20"/>
        </w:rPr>
        <w:fldChar w:fldCharType="end"/>
      </w:r>
      <w:bookmarkEnd w:id="6"/>
    </w:p>
    <w:p w14:paraId="674F401D" w14:textId="77777777" w:rsidR="004450CE" w:rsidRPr="004450CE" w:rsidRDefault="004450CE" w:rsidP="004450CE">
      <w:pPr>
        <w:spacing w:after="0" w:line="276" w:lineRule="auto"/>
        <w:rPr>
          <w:rStyle w:val="Hyperlink"/>
          <w:rFonts w:ascii="Calibri Light" w:hAnsi="Calibri Light" w:cs="Calibri Light"/>
          <w:sz w:val="20"/>
          <w:szCs w:val="20"/>
        </w:rPr>
      </w:pPr>
      <w:r w:rsidRPr="004450CE">
        <w:rPr>
          <w:rFonts w:ascii="Calibri Light" w:hAnsi="Calibri Light" w:cs="Calibri Light"/>
          <w:sz w:val="20"/>
          <w:szCs w:val="20"/>
        </w:rPr>
        <w:t xml:space="preserve">Australian Government Services Australia </w:t>
      </w:r>
      <w:hyperlink r:id="rId20" w:history="1">
        <w:r w:rsidRPr="004450CE">
          <w:rPr>
            <w:rStyle w:val="Hyperlink"/>
            <w:rFonts w:ascii="Calibri Light" w:hAnsi="Calibri Light" w:cs="Calibri Light"/>
            <w:sz w:val="20"/>
            <w:szCs w:val="20"/>
          </w:rPr>
          <w:t>https://www.servicesaustralia.gov.au/individuals/services/medicare/australian-immunisation-register/how-get-immunisation-history-statement</w:t>
        </w:r>
      </w:hyperlink>
    </w:p>
    <w:p w14:paraId="665B9583" w14:textId="77777777" w:rsidR="004450CE" w:rsidRPr="004450CE" w:rsidRDefault="004450CE" w:rsidP="004450CE">
      <w:pPr>
        <w:spacing w:after="0" w:line="276" w:lineRule="auto"/>
        <w:rPr>
          <w:rFonts w:ascii="Calibri Light" w:hAnsi="Calibri Light" w:cs="Calibri Light"/>
          <w:color w:val="000000" w:themeColor="text1"/>
          <w:sz w:val="20"/>
          <w:szCs w:val="20"/>
        </w:rPr>
      </w:pPr>
      <w:r w:rsidRPr="004450CE">
        <w:rPr>
          <w:rStyle w:val="Hyperlink"/>
          <w:rFonts w:ascii="Calibri Light" w:hAnsi="Calibri Light" w:cs="Calibri Light"/>
          <w:sz w:val="20"/>
          <w:szCs w:val="20"/>
        </w:rPr>
        <w:t>Australian Government Guide to Social Policy Law. Family Assistance Guide Immunisation- approved exemptions (FTB).</w:t>
      </w:r>
      <w:r w:rsidRPr="004450CE">
        <w:rPr>
          <w:rFonts w:ascii="Calibri Light" w:hAnsi="Calibri Light" w:cs="Calibri Light"/>
        </w:rPr>
        <w:t xml:space="preserve"> </w:t>
      </w:r>
      <w:hyperlink r:id="rId21" w:history="1">
        <w:r w:rsidRPr="004450CE">
          <w:rPr>
            <w:rStyle w:val="Hyperlink"/>
            <w:rFonts w:ascii="Calibri Light" w:hAnsi="Calibri Light" w:cs="Calibri Light"/>
            <w:sz w:val="20"/>
            <w:szCs w:val="20"/>
          </w:rPr>
          <w:t>https://guides.dss.gov.au/family-assistance-guide/2/1/3/40</w:t>
        </w:r>
      </w:hyperlink>
      <w:r w:rsidRPr="004450CE">
        <w:rPr>
          <w:rStyle w:val="Hyperlink"/>
          <w:rFonts w:ascii="Calibri Light" w:hAnsi="Calibri Light" w:cs="Calibri Light"/>
          <w:sz w:val="20"/>
          <w:szCs w:val="20"/>
        </w:rPr>
        <w:t xml:space="preserve"> </w:t>
      </w:r>
    </w:p>
    <w:p w14:paraId="6283C1E4" w14:textId="77777777" w:rsidR="004450CE" w:rsidRPr="004450CE" w:rsidRDefault="004450CE" w:rsidP="004450CE">
      <w:pPr>
        <w:spacing w:after="0" w:line="276" w:lineRule="auto"/>
        <w:rPr>
          <w:rFonts w:ascii="Calibri Light" w:hAnsi="Calibri Light" w:cs="Calibri Light"/>
          <w:sz w:val="20"/>
          <w:szCs w:val="20"/>
        </w:rPr>
      </w:pPr>
      <w:r w:rsidRPr="004450CE">
        <w:rPr>
          <w:rFonts w:ascii="Calibri Light" w:hAnsi="Calibri Light" w:cs="Calibri Light"/>
          <w:sz w:val="20"/>
          <w:szCs w:val="20"/>
        </w:rPr>
        <w:t xml:space="preserve">Department of Human Services (Centrelink): </w:t>
      </w:r>
      <w:hyperlink r:id="rId22" w:history="1">
        <w:r w:rsidRPr="004450CE">
          <w:rPr>
            <w:rStyle w:val="Hyperlink"/>
            <w:rFonts w:ascii="Calibri Light" w:hAnsi="Calibri Light" w:cs="Calibri Light"/>
            <w:sz w:val="20"/>
            <w:szCs w:val="20"/>
          </w:rPr>
          <w:t>https://www.humanservices.gov.au/individuals/services/centrelink/child-care-subsidy</w:t>
        </w:r>
      </w:hyperlink>
    </w:p>
    <w:p w14:paraId="73B238F8" w14:textId="77777777" w:rsidR="004450CE" w:rsidRPr="004450CE" w:rsidRDefault="004450CE" w:rsidP="004450CE">
      <w:pPr>
        <w:spacing w:after="0" w:line="276" w:lineRule="auto"/>
        <w:rPr>
          <w:rFonts w:ascii="Calibri Light" w:hAnsi="Calibri Light" w:cs="Calibri Light"/>
          <w:color w:val="000000" w:themeColor="text1"/>
          <w:sz w:val="20"/>
          <w:szCs w:val="20"/>
        </w:rPr>
      </w:pPr>
      <w:r w:rsidRPr="004450CE">
        <w:rPr>
          <w:rFonts w:ascii="Calibri Light" w:hAnsi="Calibri Light" w:cs="Calibri Light"/>
          <w:color w:val="000000" w:themeColor="text1"/>
          <w:sz w:val="20"/>
          <w:szCs w:val="20"/>
        </w:rPr>
        <w:t>Education and Care Services National Law Act 2010. (</w:t>
      </w:r>
      <w:r w:rsidRPr="006F0AB7">
        <w:rPr>
          <w:rFonts w:ascii="Calibri Light" w:hAnsi="Calibri Light" w:cs="Calibri Light"/>
          <w:color w:val="000000" w:themeColor="text1"/>
          <w:sz w:val="20"/>
          <w:szCs w:val="20"/>
        </w:rPr>
        <w:t>Amended 2023</w:t>
      </w:r>
      <w:r w:rsidRPr="004450CE">
        <w:rPr>
          <w:rFonts w:ascii="Calibri Light" w:hAnsi="Calibri Light" w:cs="Calibri Light"/>
          <w:color w:val="000000" w:themeColor="text1"/>
          <w:sz w:val="20"/>
          <w:szCs w:val="20"/>
        </w:rPr>
        <w:t>).</w:t>
      </w:r>
    </w:p>
    <w:p w14:paraId="17406693" w14:textId="77777777" w:rsidR="004450CE" w:rsidRPr="004450CE" w:rsidRDefault="006F0AB7" w:rsidP="004450CE">
      <w:pPr>
        <w:spacing w:after="0" w:line="276" w:lineRule="auto"/>
        <w:rPr>
          <w:rFonts w:ascii="Calibri Light" w:hAnsi="Calibri Light" w:cs="Calibri Light"/>
          <w:sz w:val="20"/>
          <w:szCs w:val="20"/>
        </w:rPr>
      </w:pPr>
      <w:hyperlink r:id="rId23" w:history="1">
        <w:r w:rsidR="004450CE" w:rsidRPr="004450CE">
          <w:rPr>
            <w:rStyle w:val="Hyperlink"/>
            <w:rFonts w:ascii="Calibri Light" w:hAnsi="Calibri Light" w:cs="Calibri Light"/>
            <w:sz w:val="20"/>
            <w:szCs w:val="20"/>
          </w:rPr>
          <w:t>Education and Care Services National Regulations</w:t>
        </w:r>
      </w:hyperlink>
      <w:r w:rsidR="004450CE" w:rsidRPr="004450CE">
        <w:rPr>
          <w:rFonts w:ascii="Calibri Light" w:hAnsi="Calibri Light" w:cs="Calibri Light"/>
          <w:sz w:val="20"/>
          <w:szCs w:val="20"/>
        </w:rPr>
        <w:t>. (</w:t>
      </w:r>
      <w:r w:rsidR="004450CE" w:rsidRPr="006F0AB7">
        <w:rPr>
          <w:rFonts w:ascii="Calibri Light" w:hAnsi="Calibri Light" w:cs="Calibri Light"/>
          <w:sz w:val="20"/>
          <w:szCs w:val="20"/>
        </w:rPr>
        <w:t>Amended 2023).</w:t>
      </w:r>
    </w:p>
    <w:p w14:paraId="1CABDF36" w14:textId="77777777" w:rsidR="004450CE" w:rsidRPr="004450CE" w:rsidRDefault="004450CE" w:rsidP="004450CE">
      <w:pPr>
        <w:spacing w:after="0" w:line="276" w:lineRule="auto"/>
        <w:rPr>
          <w:rFonts w:ascii="Calibri Light" w:hAnsi="Calibri Light" w:cs="Calibri Light"/>
          <w:sz w:val="20"/>
          <w:szCs w:val="20"/>
        </w:rPr>
      </w:pPr>
      <w:r w:rsidRPr="004450CE">
        <w:rPr>
          <w:rFonts w:ascii="Calibri Light" w:hAnsi="Calibri Light" w:cs="Calibri Light"/>
          <w:sz w:val="20"/>
          <w:szCs w:val="20"/>
        </w:rPr>
        <w:t xml:space="preserve">Government of Western Australia. Department of Health. (2021). Western Australian Immunisation Requirements. Guidelines for persons in charge of child care services, community kindergartens and schools. </w:t>
      </w:r>
    </w:p>
    <w:p w14:paraId="089ECAE0" w14:textId="77777777" w:rsidR="004450CE" w:rsidRPr="004450CE" w:rsidRDefault="004450CE" w:rsidP="004450CE">
      <w:pPr>
        <w:spacing w:after="0" w:line="276" w:lineRule="auto"/>
        <w:rPr>
          <w:rFonts w:ascii="Calibri Light" w:hAnsi="Calibri Light" w:cs="Calibri Light"/>
          <w:sz w:val="20"/>
          <w:szCs w:val="20"/>
        </w:rPr>
      </w:pPr>
      <w:r w:rsidRPr="004450CE">
        <w:rPr>
          <w:rFonts w:ascii="Calibri Light" w:hAnsi="Calibri Light" w:cs="Calibri Light"/>
          <w:sz w:val="20"/>
          <w:szCs w:val="20"/>
        </w:rPr>
        <w:lastRenderedPageBreak/>
        <w:t xml:space="preserve">National Centre for Immunisation Research and Surveillance. (2021). No Jab No Play, No Jab No Pay </w:t>
      </w:r>
      <w:hyperlink r:id="rId24" w:history="1">
        <w:r w:rsidRPr="004450CE">
          <w:rPr>
            <w:rStyle w:val="Hyperlink"/>
            <w:rFonts w:ascii="Calibri Light" w:hAnsi="Calibri Light" w:cs="Calibri Light"/>
            <w:sz w:val="20"/>
            <w:szCs w:val="20"/>
          </w:rPr>
          <w:t>https://www.ncirs.org.au/public/no-jab-no-play-no-jab-no-pay</w:t>
        </w:r>
      </w:hyperlink>
      <w:r w:rsidRPr="004450CE">
        <w:rPr>
          <w:rFonts w:ascii="Calibri Light" w:hAnsi="Calibri Light" w:cs="Calibri Light"/>
          <w:sz w:val="20"/>
          <w:szCs w:val="20"/>
        </w:rPr>
        <w:t xml:space="preserve"> </w:t>
      </w:r>
    </w:p>
    <w:p w14:paraId="4ED9A5F3" w14:textId="77777777" w:rsidR="004450CE" w:rsidRPr="004450CE" w:rsidRDefault="004450CE" w:rsidP="004450CE">
      <w:pPr>
        <w:spacing w:after="0" w:line="276" w:lineRule="auto"/>
        <w:rPr>
          <w:rFonts w:ascii="Calibri Light" w:hAnsi="Calibri Light" w:cs="Calibri Light"/>
          <w:sz w:val="20"/>
          <w:szCs w:val="20"/>
        </w:rPr>
      </w:pPr>
      <w:r w:rsidRPr="004450CE">
        <w:rPr>
          <w:rFonts w:ascii="Calibri Light" w:hAnsi="Calibri Light" w:cs="Calibri Light"/>
          <w:sz w:val="20"/>
          <w:szCs w:val="20"/>
        </w:rPr>
        <w:t xml:space="preserve">NSW Government Health. (2019). Questions and answers about vaccination requirements for child care: </w:t>
      </w:r>
      <w:hyperlink r:id="rId25" w:history="1">
        <w:r w:rsidRPr="004450CE">
          <w:rPr>
            <w:rStyle w:val="Hyperlink"/>
            <w:rFonts w:ascii="Calibri Light" w:hAnsi="Calibri Light" w:cs="Calibri Light"/>
            <w:sz w:val="20"/>
            <w:szCs w:val="20"/>
          </w:rPr>
          <w:t>https://www.health.nsw.gov.au/immunisation/Pages/childcare_qa.aspx</w:t>
        </w:r>
      </w:hyperlink>
    </w:p>
    <w:p w14:paraId="0EC04C6C" w14:textId="77777777" w:rsidR="004450CE" w:rsidRPr="004450CE" w:rsidRDefault="004450CE" w:rsidP="004450CE">
      <w:pPr>
        <w:spacing w:after="0" w:line="276" w:lineRule="auto"/>
        <w:rPr>
          <w:rFonts w:ascii="Calibri Light" w:hAnsi="Calibri Light" w:cs="Calibri Light"/>
          <w:sz w:val="20"/>
          <w:szCs w:val="20"/>
        </w:rPr>
      </w:pPr>
      <w:r w:rsidRPr="004450CE">
        <w:rPr>
          <w:rFonts w:ascii="Calibri Light" w:hAnsi="Calibri Light" w:cs="Calibri Light"/>
          <w:sz w:val="20"/>
          <w:szCs w:val="20"/>
        </w:rPr>
        <w:t>Revised National Quality Standard. (2018).</w:t>
      </w:r>
    </w:p>
    <w:p w14:paraId="0240895B" w14:textId="77777777" w:rsidR="004450CE" w:rsidRPr="004450CE" w:rsidRDefault="006F0AB7" w:rsidP="004450CE">
      <w:pPr>
        <w:spacing w:after="0" w:line="276" w:lineRule="auto"/>
        <w:rPr>
          <w:rStyle w:val="Hyperlink"/>
          <w:rFonts w:ascii="Calibri Light" w:hAnsi="Calibri Light" w:cs="Calibri Light"/>
          <w:sz w:val="20"/>
          <w:szCs w:val="20"/>
        </w:rPr>
      </w:pPr>
      <w:hyperlink r:id="rId26" w:history="1">
        <w:r w:rsidR="004450CE" w:rsidRPr="004450CE">
          <w:rPr>
            <w:rStyle w:val="Hyperlink"/>
            <w:rFonts w:ascii="Calibri Light" w:hAnsi="Calibri Light" w:cs="Calibri Light"/>
            <w:sz w:val="20"/>
            <w:szCs w:val="20"/>
          </w:rPr>
          <w:t>https://www.education.vic.gov.au/childhood/providers/regulation/Pages/reqallservices.aspx</w:t>
        </w:r>
      </w:hyperlink>
    </w:p>
    <w:p w14:paraId="00E20B6E" w14:textId="77777777" w:rsidR="004450CE" w:rsidRPr="004450CE" w:rsidRDefault="006F0AB7" w:rsidP="004450CE">
      <w:pPr>
        <w:spacing w:after="0" w:line="276" w:lineRule="auto"/>
        <w:rPr>
          <w:rFonts w:ascii="Calibri Light" w:hAnsi="Calibri Light" w:cs="Calibri Light"/>
          <w:sz w:val="20"/>
          <w:szCs w:val="20"/>
        </w:rPr>
      </w:pPr>
      <w:hyperlink r:id="rId27" w:history="1">
        <w:r w:rsidR="004450CE" w:rsidRPr="004450CE">
          <w:rPr>
            <w:rStyle w:val="Hyperlink"/>
            <w:rFonts w:ascii="Calibri Light" w:hAnsi="Calibri Light" w:cs="Calibri Light"/>
            <w:sz w:val="20"/>
            <w:szCs w:val="20"/>
          </w:rPr>
          <w:t>Western Australian Education and Care Services National Regulations</w:t>
        </w:r>
      </w:hyperlink>
      <w:r w:rsidR="004450CE" w:rsidRPr="004450CE">
        <w:rPr>
          <w:rFonts w:ascii="Calibri Light" w:hAnsi="Calibri Light" w:cs="Calibri Light"/>
          <w:sz w:val="20"/>
          <w:szCs w:val="20"/>
        </w:rPr>
        <w:t xml:space="preserve"> </w:t>
      </w:r>
    </w:p>
    <w:p w14:paraId="1B449D69" w14:textId="77777777" w:rsidR="007A76A0" w:rsidRPr="004450CE" w:rsidRDefault="007A76A0" w:rsidP="007A76A0">
      <w:pPr>
        <w:spacing w:after="0" w:line="276" w:lineRule="auto"/>
        <w:rPr>
          <w:rFonts w:ascii="Calibri Light" w:hAnsi="Calibri Light" w:cs="Calibri Light"/>
          <w:sz w:val="21"/>
          <w:szCs w:val="21"/>
        </w:rPr>
      </w:pPr>
    </w:p>
    <w:p w14:paraId="060A41B3" w14:textId="77777777" w:rsidR="007A76A0" w:rsidRPr="00363510" w:rsidRDefault="007A76A0" w:rsidP="00F865D1">
      <w:pPr>
        <w:spacing w:line="360" w:lineRule="auto"/>
        <w:rPr>
          <w:rFonts w:ascii="Calibri Light" w:hAnsi="Calibri Light" w:cs="Calibri Light"/>
          <w:sz w:val="20"/>
          <w:szCs w:val="20"/>
        </w:rPr>
      </w:pPr>
    </w:p>
    <w:p w14:paraId="7B968DC4" w14:textId="24FC81BF" w:rsidR="00F865D1" w:rsidRPr="00F865D1" w:rsidRDefault="0069618A" w:rsidP="00F865D1">
      <w:pPr>
        <w:spacing w:line="360" w:lineRule="auto"/>
        <w:rPr>
          <w:rFonts w:asciiTheme="majorHAnsi" w:hAnsiTheme="majorHAnsi" w:cs="Arial"/>
        </w:rPr>
      </w:pPr>
      <w:r w:rsidRPr="00363510">
        <w:rPr>
          <w:rFonts w:cs="Arial"/>
          <w:sz w:val="24"/>
          <w:szCs w:val="24"/>
        </w:rPr>
        <w:t>REVIEW</w:t>
      </w:r>
    </w:p>
    <w:tbl>
      <w:tblPr>
        <w:tblStyle w:val="TableGrid"/>
        <w:tblW w:w="8986" w:type="dxa"/>
        <w:tblLook w:val="04A0" w:firstRow="1" w:lastRow="0" w:firstColumn="1" w:lastColumn="0" w:noHBand="0" w:noVBand="1"/>
      </w:tblPr>
      <w:tblGrid>
        <w:gridCol w:w="2235"/>
        <w:gridCol w:w="3005"/>
        <w:gridCol w:w="1495"/>
        <w:gridCol w:w="348"/>
        <w:gridCol w:w="1903"/>
      </w:tblGrid>
      <w:tr w:rsidR="007A76A0" w:rsidRPr="00151775" w14:paraId="00F9C6EF" w14:textId="77777777" w:rsidTr="006F0AB7">
        <w:trPr>
          <w:trHeight w:val="574"/>
        </w:trPr>
        <w:tc>
          <w:tcPr>
            <w:tcW w:w="2235" w:type="dxa"/>
            <w:shd w:val="clear" w:color="auto" w:fill="D9D9D9" w:themeFill="background1" w:themeFillShade="D9"/>
            <w:vAlign w:val="center"/>
          </w:tcPr>
          <w:p w14:paraId="22AC8FDC" w14:textId="3AC12451" w:rsidR="007A76A0" w:rsidRPr="009C4400" w:rsidRDefault="007A76A0" w:rsidP="007A76A0">
            <w:pPr>
              <w:rPr>
                <w:rFonts w:ascii="Calibri Light" w:hAnsi="Calibri Light"/>
                <w:color w:val="000000" w:themeColor="text1"/>
                <w:sz w:val="24"/>
                <w:szCs w:val="24"/>
              </w:rPr>
            </w:pPr>
            <w:r w:rsidRPr="003537DF">
              <w:rPr>
                <w:rFonts w:ascii="Calibri Light" w:hAnsi="Calibri Light"/>
                <w:color w:val="000000" w:themeColor="text1"/>
              </w:rPr>
              <w:t>POLICY REVIEWED BY</w:t>
            </w:r>
            <w:bookmarkStart w:id="7" w:name="_GoBack"/>
            <w:bookmarkEnd w:id="7"/>
          </w:p>
        </w:tc>
        <w:tc>
          <w:tcPr>
            <w:tcW w:w="3005" w:type="dxa"/>
            <w:shd w:val="clear" w:color="auto" w:fill="FFFFFF" w:themeFill="background1"/>
            <w:vAlign w:val="center"/>
          </w:tcPr>
          <w:p w14:paraId="5117BD31" w14:textId="4822DD48" w:rsidR="007A76A0" w:rsidRPr="006F0AB7" w:rsidRDefault="006F0AB7" w:rsidP="007A76A0">
            <w:pPr>
              <w:rPr>
                <w:rFonts w:asciiTheme="majorHAnsi" w:hAnsiTheme="majorHAnsi"/>
                <w:sz w:val="24"/>
                <w:szCs w:val="24"/>
              </w:rPr>
            </w:pPr>
            <w:r w:rsidRPr="006F0AB7">
              <w:rPr>
                <w:rFonts w:asciiTheme="majorHAnsi" w:hAnsiTheme="majorHAnsi"/>
                <w:sz w:val="24"/>
                <w:szCs w:val="24"/>
              </w:rPr>
              <w:t>OSHC Advisory Committee and Governing Council</w:t>
            </w:r>
          </w:p>
        </w:tc>
        <w:tc>
          <w:tcPr>
            <w:tcW w:w="1843" w:type="dxa"/>
            <w:gridSpan w:val="2"/>
            <w:shd w:val="clear" w:color="auto" w:fill="FFFFFF" w:themeFill="background1"/>
            <w:vAlign w:val="center"/>
          </w:tcPr>
          <w:p w14:paraId="16C1EB94" w14:textId="446F9DD6" w:rsidR="007A76A0" w:rsidRPr="006F0AB7" w:rsidRDefault="006F0AB7" w:rsidP="007A76A0">
            <w:pPr>
              <w:rPr>
                <w:rFonts w:ascii="Calibri Light" w:hAnsi="Calibri Light"/>
                <w:color w:val="000000" w:themeColor="text1"/>
                <w:sz w:val="24"/>
                <w:szCs w:val="24"/>
              </w:rPr>
            </w:pPr>
            <w:r w:rsidRPr="006F0AB7">
              <w:rPr>
                <w:rFonts w:ascii="Calibri Light" w:hAnsi="Calibri Light"/>
                <w:color w:val="000000" w:themeColor="text1"/>
                <w:sz w:val="24"/>
                <w:szCs w:val="24"/>
              </w:rPr>
              <w:t>Governing body</w:t>
            </w:r>
          </w:p>
        </w:tc>
        <w:tc>
          <w:tcPr>
            <w:tcW w:w="1903" w:type="dxa"/>
            <w:shd w:val="clear" w:color="auto" w:fill="FFFFFF" w:themeFill="background1"/>
            <w:vAlign w:val="center"/>
          </w:tcPr>
          <w:p w14:paraId="28773A06" w14:textId="2AC86797" w:rsidR="007A76A0" w:rsidRPr="006F0AB7" w:rsidRDefault="006F0AB7" w:rsidP="006F0AB7">
            <w:pPr>
              <w:rPr>
                <w:rFonts w:asciiTheme="majorHAnsi" w:hAnsiTheme="majorHAnsi"/>
                <w:sz w:val="24"/>
                <w:szCs w:val="24"/>
              </w:rPr>
            </w:pPr>
            <w:r w:rsidRPr="006F0AB7">
              <w:rPr>
                <w:rFonts w:asciiTheme="majorHAnsi" w:hAnsiTheme="majorHAnsi"/>
                <w:sz w:val="24"/>
                <w:szCs w:val="24"/>
              </w:rPr>
              <w:t>May 2024</w:t>
            </w:r>
          </w:p>
        </w:tc>
      </w:tr>
      <w:tr w:rsidR="007A76A0" w:rsidRPr="00151775" w14:paraId="3589B67D" w14:textId="77777777" w:rsidTr="006F0AB7">
        <w:trPr>
          <w:trHeight w:val="574"/>
        </w:trPr>
        <w:tc>
          <w:tcPr>
            <w:tcW w:w="2235" w:type="dxa"/>
            <w:shd w:val="clear" w:color="auto" w:fill="F2F2F2" w:themeFill="background1" w:themeFillShade="F2"/>
            <w:vAlign w:val="center"/>
          </w:tcPr>
          <w:p w14:paraId="59C998EE" w14:textId="77777777" w:rsidR="007A76A0" w:rsidRPr="009C4400" w:rsidRDefault="007A76A0" w:rsidP="007A76A0">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3005" w:type="dxa"/>
            <w:shd w:val="clear" w:color="auto" w:fill="F2F2F2" w:themeFill="background1" w:themeFillShade="F2"/>
            <w:vAlign w:val="center"/>
          </w:tcPr>
          <w:p w14:paraId="25FCCA17" w14:textId="03F27D19" w:rsidR="007A76A0" w:rsidRPr="009C4400" w:rsidRDefault="004450CE" w:rsidP="007A76A0">
            <w:pPr>
              <w:rPr>
                <w:rFonts w:ascii="Calibri Light" w:hAnsi="Calibri Light"/>
                <w:color w:val="000000" w:themeColor="text1"/>
                <w:sz w:val="24"/>
                <w:szCs w:val="24"/>
              </w:rPr>
            </w:pPr>
            <w:r>
              <w:rPr>
                <w:rFonts w:ascii="Calibri Light" w:hAnsi="Calibri Light"/>
                <w:color w:val="000000" w:themeColor="text1"/>
                <w:sz w:val="24"/>
                <w:szCs w:val="24"/>
              </w:rPr>
              <w:t>SEP/</w:t>
            </w:r>
            <w:r w:rsidR="00CD5A90">
              <w:rPr>
                <w:rFonts w:ascii="Calibri Light" w:hAnsi="Calibri Light"/>
                <w:color w:val="000000" w:themeColor="text1"/>
                <w:sz w:val="24"/>
                <w:szCs w:val="24"/>
              </w:rPr>
              <w:t>MARCH 2023</w:t>
            </w:r>
          </w:p>
        </w:tc>
        <w:tc>
          <w:tcPr>
            <w:tcW w:w="1843" w:type="dxa"/>
            <w:gridSpan w:val="2"/>
            <w:shd w:val="clear" w:color="auto" w:fill="D9D9D9" w:themeFill="background1" w:themeFillShade="D9"/>
            <w:vAlign w:val="center"/>
          </w:tcPr>
          <w:p w14:paraId="6DE18FD9" w14:textId="77777777" w:rsidR="007A76A0" w:rsidRPr="009C4400" w:rsidRDefault="007A76A0" w:rsidP="007A76A0">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1903" w:type="dxa"/>
            <w:shd w:val="clear" w:color="auto" w:fill="D9D9D9" w:themeFill="background1" w:themeFillShade="D9"/>
            <w:vAlign w:val="center"/>
          </w:tcPr>
          <w:p w14:paraId="01585A38" w14:textId="7B7B3A9D" w:rsidR="007A76A0" w:rsidRPr="00093E2D" w:rsidRDefault="007A76A0" w:rsidP="007A76A0">
            <w:pPr>
              <w:jc w:val="center"/>
              <w:rPr>
                <w:rFonts w:ascii="Calibri Light" w:hAnsi="Calibri Light"/>
                <w:color w:val="000000" w:themeColor="text1"/>
                <w:sz w:val="24"/>
                <w:szCs w:val="24"/>
              </w:rPr>
            </w:pPr>
            <w:r>
              <w:rPr>
                <w:rFonts w:ascii="Calibri Light" w:hAnsi="Calibri Light"/>
                <w:color w:val="000000" w:themeColor="text1"/>
                <w:sz w:val="24"/>
                <w:szCs w:val="24"/>
              </w:rPr>
              <w:t>SEPTEMBER 202</w:t>
            </w:r>
            <w:r w:rsidR="007159AF">
              <w:rPr>
                <w:rFonts w:ascii="Calibri Light" w:hAnsi="Calibri Light"/>
                <w:color w:val="000000" w:themeColor="text1"/>
                <w:sz w:val="24"/>
                <w:szCs w:val="24"/>
              </w:rPr>
              <w:t>4</w:t>
            </w:r>
          </w:p>
        </w:tc>
      </w:tr>
      <w:tr w:rsidR="003D7692" w14:paraId="32F58FE7" w14:textId="77777777" w:rsidTr="003537DF">
        <w:trPr>
          <w:trHeight w:val="550"/>
        </w:trPr>
        <w:tc>
          <w:tcPr>
            <w:tcW w:w="2235" w:type="dxa"/>
            <w:vAlign w:val="center"/>
          </w:tcPr>
          <w:p w14:paraId="16BBC2E6" w14:textId="0C5B7C81" w:rsidR="003D7692" w:rsidRDefault="003D7692" w:rsidP="007A76A0">
            <w:pPr>
              <w:jc w:val="center"/>
              <w:rPr>
                <w:rFonts w:ascii="Calibri Light" w:hAnsi="Calibri Light"/>
                <w:color w:val="000000" w:themeColor="text1"/>
                <w:sz w:val="24"/>
                <w:szCs w:val="24"/>
              </w:rPr>
            </w:pPr>
            <w:r>
              <w:rPr>
                <w:rFonts w:ascii="Calibri Light" w:hAnsi="Calibri Light"/>
                <w:color w:val="000000" w:themeColor="text1"/>
                <w:sz w:val="24"/>
                <w:szCs w:val="24"/>
              </w:rPr>
              <w:t>VERSION NUMBER</w:t>
            </w:r>
          </w:p>
        </w:tc>
        <w:tc>
          <w:tcPr>
            <w:tcW w:w="6751" w:type="dxa"/>
            <w:gridSpan w:val="4"/>
            <w:vAlign w:val="center"/>
          </w:tcPr>
          <w:p w14:paraId="3C30B0A5" w14:textId="5FFE81B7" w:rsidR="003D7692" w:rsidRPr="003D7692" w:rsidRDefault="003D7692" w:rsidP="003D7692">
            <w:pPr>
              <w:rPr>
                <w:rFonts w:ascii="Calibri Light" w:hAnsi="Calibri Light"/>
                <w:highlight w:val="yellow"/>
              </w:rPr>
            </w:pPr>
            <w:r w:rsidRPr="006F0AB7">
              <w:rPr>
                <w:rFonts w:ascii="Calibri Light" w:hAnsi="Calibri Light"/>
              </w:rPr>
              <w:t>V1</w:t>
            </w:r>
            <w:r w:rsidR="009B1BAA" w:rsidRPr="006F0AB7">
              <w:rPr>
                <w:rFonts w:ascii="Calibri Light" w:hAnsi="Calibri Light"/>
              </w:rPr>
              <w:t>2</w:t>
            </w:r>
            <w:r w:rsidRPr="006F0AB7">
              <w:rPr>
                <w:rFonts w:ascii="Calibri Light" w:hAnsi="Calibri Light"/>
              </w:rPr>
              <w:t>.0</w:t>
            </w:r>
            <w:r w:rsidR="00725F86" w:rsidRPr="006F0AB7">
              <w:rPr>
                <w:rFonts w:ascii="Calibri Light" w:hAnsi="Calibri Light"/>
              </w:rPr>
              <w:t>9</w:t>
            </w:r>
            <w:r w:rsidRPr="006F0AB7">
              <w:rPr>
                <w:rFonts w:ascii="Calibri Light" w:hAnsi="Calibri Light"/>
              </w:rPr>
              <w:t>.23</w:t>
            </w:r>
          </w:p>
        </w:tc>
      </w:tr>
      <w:tr w:rsidR="007A76A0" w14:paraId="226CCF8D" w14:textId="77777777" w:rsidTr="00AF4235">
        <w:tc>
          <w:tcPr>
            <w:tcW w:w="2235" w:type="dxa"/>
            <w:vAlign w:val="center"/>
          </w:tcPr>
          <w:p w14:paraId="7F2AB053" w14:textId="77777777" w:rsidR="007A76A0" w:rsidRPr="0045799A" w:rsidRDefault="007A76A0" w:rsidP="007A76A0">
            <w:pPr>
              <w:jc w:val="center"/>
              <w:rPr>
                <w:rFonts w:asciiTheme="majorHAnsi" w:hAnsiTheme="majorHAnsi"/>
              </w:rPr>
            </w:pPr>
            <w:r>
              <w:rPr>
                <w:rFonts w:ascii="Calibri Light" w:hAnsi="Calibri Light"/>
                <w:color w:val="000000" w:themeColor="text1"/>
                <w:sz w:val="24"/>
                <w:szCs w:val="24"/>
              </w:rPr>
              <w:t>MODIFICATIONS</w:t>
            </w:r>
          </w:p>
        </w:tc>
        <w:tc>
          <w:tcPr>
            <w:tcW w:w="6751" w:type="dxa"/>
            <w:gridSpan w:val="4"/>
            <w:vAlign w:val="center"/>
          </w:tcPr>
          <w:p w14:paraId="4244DF2D" w14:textId="0E45D565" w:rsidR="004450CE" w:rsidRPr="004450CE" w:rsidRDefault="004450CE" w:rsidP="004450CE">
            <w:pPr>
              <w:rPr>
                <w:rFonts w:ascii="Calibri Light" w:hAnsi="Calibri Light"/>
              </w:rPr>
            </w:pPr>
            <w:r>
              <w:rPr>
                <w:rFonts w:ascii="Calibri Light" w:hAnsi="Calibri Light"/>
              </w:rPr>
              <w:t>SEPTEMBER</w:t>
            </w:r>
          </w:p>
          <w:p w14:paraId="089E4506" w14:textId="77777777" w:rsidR="004450CE" w:rsidRPr="006F0AB7" w:rsidRDefault="004450CE" w:rsidP="004450CE">
            <w:pPr>
              <w:pStyle w:val="ListParagraph"/>
              <w:numPr>
                <w:ilvl w:val="0"/>
                <w:numId w:val="14"/>
              </w:numPr>
              <w:spacing w:after="160" w:line="259" w:lineRule="auto"/>
              <w:rPr>
                <w:rFonts w:ascii="Calibri Light" w:hAnsi="Calibri Light"/>
              </w:rPr>
            </w:pPr>
            <w:r w:rsidRPr="006F0AB7">
              <w:rPr>
                <w:rFonts w:ascii="Calibri Light" w:hAnsi="Calibri Light"/>
              </w:rPr>
              <w:t>Annual policy review</w:t>
            </w:r>
          </w:p>
          <w:p w14:paraId="3ACA9FF1" w14:textId="77777777" w:rsidR="004450CE" w:rsidRPr="006F0AB7" w:rsidRDefault="004450CE" w:rsidP="004450CE">
            <w:pPr>
              <w:pStyle w:val="ListParagraph"/>
              <w:numPr>
                <w:ilvl w:val="0"/>
                <w:numId w:val="14"/>
              </w:numPr>
              <w:spacing w:after="160" w:line="259" w:lineRule="auto"/>
              <w:rPr>
                <w:rFonts w:ascii="Calibri Light" w:hAnsi="Calibri Light"/>
              </w:rPr>
            </w:pPr>
            <w:r w:rsidRPr="006F0AB7">
              <w:rPr>
                <w:rFonts w:ascii="Calibri Light" w:hAnsi="Calibri Light"/>
              </w:rPr>
              <w:t>Update of related legislation</w:t>
            </w:r>
          </w:p>
          <w:p w14:paraId="60CB7E7D" w14:textId="3EDD21C9" w:rsidR="004450CE" w:rsidRPr="004450CE" w:rsidRDefault="004450CE" w:rsidP="004450CE">
            <w:pPr>
              <w:rPr>
                <w:rFonts w:ascii="Calibri Light" w:hAnsi="Calibri Light"/>
              </w:rPr>
            </w:pPr>
            <w:r>
              <w:rPr>
                <w:rFonts w:ascii="Calibri Light" w:hAnsi="Calibri Light"/>
              </w:rPr>
              <w:t>MARCH</w:t>
            </w:r>
          </w:p>
          <w:p w14:paraId="1ED6D9C6" w14:textId="5DECCEEF" w:rsidR="003D7692" w:rsidRPr="006F0AB7" w:rsidRDefault="003D7692" w:rsidP="004450CE">
            <w:pPr>
              <w:pStyle w:val="ListParagraph"/>
              <w:numPr>
                <w:ilvl w:val="0"/>
                <w:numId w:val="14"/>
              </w:numPr>
              <w:spacing w:after="160" w:line="259" w:lineRule="auto"/>
              <w:rPr>
                <w:rFonts w:ascii="Calibri Light" w:hAnsi="Calibri Light"/>
              </w:rPr>
            </w:pPr>
            <w:r w:rsidRPr="006F0AB7">
              <w:rPr>
                <w:rFonts w:ascii="Calibri Light" w:hAnsi="Calibri Light"/>
              </w:rPr>
              <w:t>Addition</w:t>
            </w:r>
            <w:r w:rsidR="00A56DEB" w:rsidRPr="006F0AB7">
              <w:rPr>
                <w:rFonts w:ascii="Calibri Light" w:hAnsi="Calibri Light"/>
              </w:rPr>
              <w:t>al</w:t>
            </w:r>
            <w:r w:rsidRPr="006F0AB7">
              <w:rPr>
                <w:rFonts w:ascii="Calibri Light" w:hAnsi="Calibri Light"/>
              </w:rPr>
              <w:t xml:space="preserve"> statement added to role of AP and Management re: children with disability and compliance with Disability Discrimination Act 1992</w:t>
            </w:r>
          </w:p>
          <w:p w14:paraId="3828BC6C" w14:textId="77777777" w:rsidR="006F0AB7" w:rsidRDefault="00CD5A90" w:rsidP="006F0AB7">
            <w:pPr>
              <w:pStyle w:val="ListParagraph"/>
              <w:numPr>
                <w:ilvl w:val="0"/>
                <w:numId w:val="14"/>
              </w:numPr>
              <w:spacing w:after="160" w:line="259" w:lineRule="auto"/>
              <w:rPr>
                <w:rFonts w:ascii="Calibri Light" w:hAnsi="Calibri Light"/>
              </w:rPr>
            </w:pPr>
            <w:r w:rsidRPr="006F0AB7">
              <w:rPr>
                <w:rFonts w:ascii="Calibri Light" w:hAnsi="Calibri Light"/>
              </w:rPr>
              <w:t>Legal requirement for families to provide birth certificate/passport deleted</w:t>
            </w:r>
          </w:p>
          <w:p w14:paraId="0B78554B" w14:textId="09A91F77" w:rsidR="00D25169" w:rsidRPr="006F0AB7" w:rsidRDefault="003D7692" w:rsidP="006F0AB7">
            <w:pPr>
              <w:pStyle w:val="ListParagraph"/>
              <w:numPr>
                <w:ilvl w:val="0"/>
                <w:numId w:val="14"/>
              </w:numPr>
              <w:spacing w:after="160" w:line="259" w:lineRule="auto"/>
              <w:rPr>
                <w:rFonts w:ascii="Calibri Light" w:hAnsi="Calibri Light"/>
              </w:rPr>
            </w:pPr>
            <w:r w:rsidRPr="006F0AB7">
              <w:rPr>
                <w:rFonts w:ascii="Calibri Light" w:hAnsi="Calibri Light"/>
              </w:rPr>
              <w:t xml:space="preserve">Child Care Centre Desktop related </w:t>
            </w:r>
            <w:r w:rsidR="007B249D" w:rsidRPr="006F0AB7">
              <w:rPr>
                <w:rFonts w:ascii="Calibri Light" w:hAnsi="Calibri Light"/>
              </w:rPr>
              <w:t>resources</w:t>
            </w:r>
            <w:r w:rsidRPr="006F0AB7">
              <w:rPr>
                <w:rFonts w:ascii="Calibri Light" w:hAnsi="Calibri Light"/>
              </w:rPr>
              <w:t xml:space="preserve"> added</w:t>
            </w:r>
          </w:p>
        </w:tc>
      </w:tr>
      <w:tr w:rsidR="007A76A0" w14:paraId="2EF49009" w14:textId="77777777" w:rsidTr="006D5162">
        <w:trPr>
          <w:trHeight w:val="611"/>
        </w:trPr>
        <w:tc>
          <w:tcPr>
            <w:tcW w:w="2235" w:type="dxa"/>
            <w:shd w:val="clear" w:color="auto" w:fill="E7E6E6" w:themeFill="background2"/>
            <w:vAlign w:val="center"/>
          </w:tcPr>
          <w:p w14:paraId="43631BA1" w14:textId="77777777" w:rsidR="007A76A0" w:rsidRDefault="007A76A0" w:rsidP="007A76A0">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500" w:type="dxa"/>
            <w:gridSpan w:val="2"/>
            <w:shd w:val="clear" w:color="auto" w:fill="E7E6E6" w:themeFill="background2"/>
            <w:vAlign w:val="center"/>
          </w:tcPr>
          <w:p w14:paraId="4C27CD4C" w14:textId="77777777" w:rsidR="007A76A0" w:rsidRPr="00552B14" w:rsidRDefault="007A76A0" w:rsidP="007A76A0">
            <w:pPr>
              <w:rPr>
                <w:rFonts w:ascii="Calibri Light" w:hAnsi="Calibri Light"/>
              </w:rPr>
            </w:pPr>
            <w:r>
              <w:rPr>
                <w:rFonts w:ascii="Calibri Light" w:hAnsi="Calibri Light"/>
                <w:color w:val="000000" w:themeColor="text1"/>
                <w:sz w:val="24"/>
                <w:szCs w:val="24"/>
              </w:rPr>
              <w:t>PREVIOUS MODIFICATIONS</w:t>
            </w:r>
          </w:p>
        </w:tc>
        <w:tc>
          <w:tcPr>
            <w:tcW w:w="2251" w:type="dxa"/>
            <w:gridSpan w:val="2"/>
            <w:shd w:val="clear" w:color="auto" w:fill="E7E6E6" w:themeFill="background2"/>
            <w:vAlign w:val="center"/>
          </w:tcPr>
          <w:p w14:paraId="2DFBC656" w14:textId="77777777" w:rsidR="007A76A0" w:rsidRPr="00552B14" w:rsidRDefault="007A76A0" w:rsidP="007A76A0">
            <w:pPr>
              <w:rPr>
                <w:rFonts w:ascii="Calibri Light" w:hAnsi="Calibri Light"/>
              </w:rPr>
            </w:pPr>
            <w:r w:rsidRPr="009C4400">
              <w:rPr>
                <w:rFonts w:ascii="Calibri Light" w:hAnsi="Calibri Light"/>
                <w:color w:val="000000" w:themeColor="text1"/>
                <w:sz w:val="24"/>
                <w:szCs w:val="24"/>
              </w:rPr>
              <w:t>NEXT REVIEW DATE</w:t>
            </w:r>
          </w:p>
        </w:tc>
      </w:tr>
      <w:tr w:rsidR="003D7692" w14:paraId="10FF80E4" w14:textId="77777777" w:rsidTr="00261FA7">
        <w:trPr>
          <w:trHeight w:val="611"/>
        </w:trPr>
        <w:tc>
          <w:tcPr>
            <w:tcW w:w="2235" w:type="dxa"/>
            <w:shd w:val="clear" w:color="auto" w:fill="auto"/>
            <w:vAlign w:val="center"/>
          </w:tcPr>
          <w:p w14:paraId="77812248" w14:textId="4855A6EC" w:rsidR="003D7692" w:rsidRPr="004450CE" w:rsidRDefault="003D7692" w:rsidP="003537DF">
            <w:pPr>
              <w:jc w:val="center"/>
              <w:rPr>
                <w:rFonts w:ascii="Calibri Light" w:hAnsi="Calibri Light"/>
                <w:color w:val="000000" w:themeColor="text1"/>
                <w:sz w:val="24"/>
                <w:szCs w:val="24"/>
              </w:rPr>
            </w:pPr>
            <w:r w:rsidRPr="004450CE">
              <w:rPr>
                <w:rFonts w:ascii="Calibri Light" w:hAnsi="Calibri Light"/>
                <w:color w:val="000000" w:themeColor="text1"/>
                <w:sz w:val="24"/>
                <w:szCs w:val="24"/>
              </w:rPr>
              <w:t>SEPTEMBER 2022</w:t>
            </w:r>
          </w:p>
        </w:tc>
        <w:tc>
          <w:tcPr>
            <w:tcW w:w="4500" w:type="dxa"/>
            <w:gridSpan w:val="2"/>
            <w:shd w:val="clear" w:color="auto" w:fill="auto"/>
            <w:vAlign w:val="center"/>
          </w:tcPr>
          <w:p w14:paraId="3C4606DB" w14:textId="77777777" w:rsidR="003D7692" w:rsidRPr="004450CE" w:rsidRDefault="003D7692" w:rsidP="003D7692">
            <w:pPr>
              <w:pStyle w:val="ListParagraph"/>
              <w:numPr>
                <w:ilvl w:val="0"/>
                <w:numId w:val="14"/>
              </w:numPr>
              <w:spacing w:after="160" w:line="259" w:lineRule="auto"/>
              <w:rPr>
                <w:rFonts w:ascii="Calibri Light" w:hAnsi="Calibri Light"/>
              </w:rPr>
            </w:pPr>
            <w:r w:rsidRPr="004450CE">
              <w:rPr>
                <w:rFonts w:ascii="Calibri Light" w:hAnsi="Calibri Light"/>
              </w:rPr>
              <w:t xml:space="preserve">regular policy maintenance </w:t>
            </w:r>
          </w:p>
          <w:p w14:paraId="6581C6BD" w14:textId="77777777" w:rsidR="003D7692" w:rsidRPr="004450CE" w:rsidRDefault="003D7692" w:rsidP="003D7692">
            <w:pPr>
              <w:pStyle w:val="ListParagraph"/>
              <w:numPr>
                <w:ilvl w:val="0"/>
                <w:numId w:val="14"/>
              </w:numPr>
              <w:spacing w:after="160" w:line="259" w:lineRule="auto"/>
              <w:rPr>
                <w:rFonts w:ascii="Calibri Light" w:hAnsi="Calibri Light"/>
              </w:rPr>
            </w:pPr>
            <w:r w:rsidRPr="004450CE">
              <w:rPr>
                <w:rFonts w:ascii="Calibri Light" w:hAnsi="Calibri Light"/>
              </w:rPr>
              <w:t>link to Western Australian Education and Care Services National Regulations added in ‘Sources’</w:t>
            </w:r>
          </w:p>
          <w:p w14:paraId="3EB22FEE" w14:textId="77777777" w:rsidR="003D7692" w:rsidRPr="004450CE" w:rsidRDefault="003D7692" w:rsidP="003D7692">
            <w:pPr>
              <w:pStyle w:val="ListParagraph"/>
              <w:numPr>
                <w:ilvl w:val="0"/>
                <w:numId w:val="14"/>
              </w:numPr>
              <w:spacing w:after="160" w:line="259" w:lineRule="auto"/>
              <w:rPr>
                <w:rFonts w:ascii="Calibri Light" w:hAnsi="Calibri Light"/>
              </w:rPr>
            </w:pPr>
            <w:r w:rsidRPr="004450CE">
              <w:rPr>
                <w:rFonts w:ascii="Calibri Light" w:hAnsi="Calibri Light"/>
              </w:rPr>
              <w:t>minor formatting edits within text</w:t>
            </w:r>
          </w:p>
          <w:p w14:paraId="54E58D2F" w14:textId="77777777" w:rsidR="003D7692" w:rsidRPr="004450CE" w:rsidRDefault="003D7692" w:rsidP="003D7692">
            <w:pPr>
              <w:pStyle w:val="ListParagraph"/>
              <w:numPr>
                <w:ilvl w:val="0"/>
                <w:numId w:val="14"/>
              </w:numPr>
              <w:spacing w:after="160" w:line="259" w:lineRule="auto"/>
              <w:rPr>
                <w:rFonts w:ascii="Calibri Light" w:hAnsi="Calibri Light"/>
              </w:rPr>
            </w:pPr>
            <w:r w:rsidRPr="004450CE">
              <w:rPr>
                <w:rFonts w:ascii="Calibri Light" w:hAnsi="Calibri Light"/>
              </w:rPr>
              <w:t>hyperlinks checked and repaired as required</w:t>
            </w:r>
          </w:p>
          <w:p w14:paraId="0566281B" w14:textId="77777777" w:rsidR="003D7692" w:rsidRPr="004450CE" w:rsidRDefault="003D7692" w:rsidP="003D7692">
            <w:pPr>
              <w:pStyle w:val="ListParagraph"/>
              <w:numPr>
                <w:ilvl w:val="0"/>
                <w:numId w:val="14"/>
              </w:numPr>
              <w:spacing w:after="160" w:line="259" w:lineRule="auto"/>
              <w:rPr>
                <w:rFonts w:ascii="Calibri Light" w:hAnsi="Calibri Light"/>
              </w:rPr>
            </w:pPr>
            <w:r w:rsidRPr="004450CE">
              <w:rPr>
                <w:rFonts w:ascii="Calibri Light" w:hAnsi="Calibri Light"/>
              </w:rPr>
              <w:t xml:space="preserve">update of name from DESE to Department of Education </w:t>
            </w:r>
          </w:p>
          <w:p w14:paraId="300D29E8" w14:textId="3B1D5A18" w:rsidR="003D7692" w:rsidRPr="004450CE" w:rsidRDefault="003D7692" w:rsidP="003D7692">
            <w:pPr>
              <w:pStyle w:val="ListParagraph"/>
              <w:numPr>
                <w:ilvl w:val="0"/>
                <w:numId w:val="14"/>
              </w:numPr>
              <w:tabs>
                <w:tab w:val="left" w:pos="600"/>
              </w:tabs>
              <w:rPr>
                <w:rFonts w:ascii="Calibri Light" w:hAnsi="Calibri Light"/>
              </w:rPr>
            </w:pPr>
            <w:r w:rsidRPr="004450CE">
              <w:rPr>
                <w:rFonts w:ascii="Calibri Light" w:hAnsi="Calibri Light"/>
              </w:rPr>
              <w:t>links within policy updated from DESE.gov.au to education.gov.au</w:t>
            </w:r>
          </w:p>
        </w:tc>
        <w:tc>
          <w:tcPr>
            <w:tcW w:w="2251" w:type="dxa"/>
            <w:gridSpan w:val="2"/>
            <w:shd w:val="clear" w:color="auto" w:fill="auto"/>
            <w:vAlign w:val="center"/>
          </w:tcPr>
          <w:p w14:paraId="040D659A" w14:textId="2909B77A" w:rsidR="003D7692" w:rsidRDefault="003D7692" w:rsidP="00363510">
            <w:pPr>
              <w:rPr>
                <w:rFonts w:ascii="Calibri Light" w:hAnsi="Calibri Light"/>
                <w:color w:val="000000" w:themeColor="text1"/>
                <w:sz w:val="24"/>
                <w:szCs w:val="24"/>
              </w:rPr>
            </w:pPr>
            <w:r>
              <w:rPr>
                <w:rFonts w:ascii="Calibri Light" w:hAnsi="Calibri Light"/>
                <w:color w:val="000000" w:themeColor="text1"/>
                <w:sz w:val="24"/>
                <w:szCs w:val="24"/>
              </w:rPr>
              <w:t>SEPTEMBER 2023</w:t>
            </w:r>
          </w:p>
        </w:tc>
      </w:tr>
      <w:tr w:rsidR="00363510" w14:paraId="23F7768B" w14:textId="77777777" w:rsidTr="00261FA7">
        <w:trPr>
          <w:trHeight w:val="611"/>
        </w:trPr>
        <w:tc>
          <w:tcPr>
            <w:tcW w:w="2235" w:type="dxa"/>
            <w:shd w:val="clear" w:color="auto" w:fill="auto"/>
            <w:vAlign w:val="center"/>
          </w:tcPr>
          <w:p w14:paraId="19567DFE" w14:textId="4E4B7205" w:rsidR="00363510" w:rsidRDefault="00363510" w:rsidP="003537DF">
            <w:pPr>
              <w:jc w:val="center"/>
              <w:rPr>
                <w:rFonts w:asciiTheme="majorHAnsi" w:hAnsiTheme="majorHAnsi"/>
                <w:sz w:val="24"/>
                <w:szCs w:val="24"/>
              </w:rPr>
            </w:pPr>
            <w:r>
              <w:rPr>
                <w:rFonts w:ascii="Calibri Light" w:hAnsi="Calibri Light"/>
                <w:color w:val="000000" w:themeColor="text1"/>
                <w:sz w:val="24"/>
                <w:szCs w:val="24"/>
              </w:rPr>
              <w:t>SEPTEMBER 2021</w:t>
            </w:r>
          </w:p>
        </w:tc>
        <w:tc>
          <w:tcPr>
            <w:tcW w:w="4500" w:type="dxa"/>
            <w:gridSpan w:val="2"/>
            <w:shd w:val="clear" w:color="auto" w:fill="auto"/>
            <w:vAlign w:val="center"/>
          </w:tcPr>
          <w:p w14:paraId="0E029421" w14:textId="77777777" w:rsidR="00363510" w:rsidRPr="00973C5F" w:rsidRDefault="00363510" w:rsidP="00C30417">
            <w:pPr>
              <w:pStyle w:val="ListParagraph"/>
              <w:numPr>
                <w:ilvl w:val="0"/>
                <w:numId w:val="14"/>
              </w:numPr>
              <w:tabs>
                <w:tab w:val="left" w:pos="600"/>
              </w:tabs>
              <w:rPr>
                <w:rFonts w:ascii="Calibri Light" w:hAnsi="Calibri Light"/>
              </w:rPr>
            </w:pPr>
            <w:r w:rsidRPr="00973C5F">
              <w:rPr>
                <w:rFonts w:ascii="Calibri Light" w:hAnsi="Calibri Light"/>
              </w:rPr>
              <w:t>Additional law/regulations added- ACECQA Guidelines to Policy and Procedures document-(August 2021)</w:t>
            </w:r>
          </w:p>
          <w:p w14:paraId="13F9753B" w14:textId="77777777" w:rsidR="00363510" w:rsidRPr="00973C5F" w:rsidRDefault="00363510" w:rsidP="00C30417">
            <w:pPr>
              <w:pStyle w:val="ListParagraph"/>
              <w:numPr>
                <w:ilvl w:val="0"/>
                <w:numId w:val="14"/>
              </w:numPr>
              <w:spacing w:after="160" w:line="259" w:lineRule="auto"/>
              <w:rPr>
                <w:rFonts w:ascii="Calibri Light" w:hAnsi="Calibri Light"/>
              </w:rPr>
            </w:pPr>
            <w:r w:rsidRPr="00973C5F">
              <w:rPr>
                <w:rFonts w:ascii="Calibri Light" w:hAnsi="Calibri Light"/>
              </w:rPr>
              <w:t>Updated Related Policies</w:t>
            </w:r>
          </w:p>
          <w:p w14:paraId="64131799" w14:textId="77777777" w:rsidR="00363510" w:rsidRPr="00973C5F" w:rsidRDefault="00363510" w:rsidP="00C30417">
            <w:pPr>
              <w:pStyle w:val="ListParagraph"/>
              <w:numPr>
                <w:ilvl w:val="0"/>
                <w:numId w:val="14"/>
              </w:numPr>
              <w:spacing w:after="160" w:line="259" w:lineRule="auto"/>
              <w:rPr>
                <w:rFonts w:ascii="Calibri Light" w:hAnsi="Calibri Light"/>
              </w:rPr>
            </w:pPr>
            <w:r w:rsidRPr="00973C5F">
              <w:rPr>
                <w:rFonts w:ascii="Calibri Light" w:hAnsi="Calibri Light"/>
              </w:rPr>
              <w:t>Checked and updated links used within policy</w:t>
            </w:r>
          </w:p>
          <w:p w14:paraId="4B7D2724" w14:textId="77777777" w:rsidR="00363510" w:rsidRPr="00973C5F" w:rsidRDefault="00363510" w:rsidP="00C30417">
            <w:pPr>
              <w:pStyle w:val="ListParagraph"/>
              <w:numPr>
                <w:ilvl w:val="0"/>
                <w:numId w:val="14"/>
              </w:numPr>
              <w:spacing w:after="160" w:line="259" w:lineRule="auto"/>
              <w:rPr>
                <w:rFonts w:ascii="Calibri Light" w:hAnsi="Calibri Light"/>
              </w:rPr>
            </w:pPr>
            <w:r w:rsidRPr="00973C5F">
              <w:rPr>
                <w:rFonts w:ascii="Calibri Light" w:hAnsi="Calibri Light"/>
              </w:rPr>
              <w:t>Additional section for Families</w:t>
            </w:r>
          </w:p>
          <w:p w14:paraId="262C40AF" w14:textId="1B5372C3" w:rsidR="00363510" w:rsidRPr="00973C5F" w:rsidRDefault="00363510" w:rsidP="00C30417">
            <w:pPr>
              <w:pStyle w:val="ListParagraph"/>
              <w:numPr>
                <w:ilvl w:val="0"/>
                <w:numId w:val="14"/>
              </w:numPr>
              <w:rPr>
                <w:rFonts w:ascii="Calibri Light" w:hAnsi="Calibri Light"/>
              </w:rPr>
            </w:pPr>
            <w:r w:rsidRPr="00973C5F">
              <w:rPr>
                <w:rFonts w:ascii="Calibri Light" w:hAnsi="Calibri Light"/>
              </w:rPr>
              <w:lastRenderedPageBreak/>
              <w:t>Additional information added re: ACCS requirements</w:t>
            </w:r>
          </w:p>
        </w:tc>
        <w:tc>
          <w:tcPr>
            <w:tcW w:w="2251" w:type="dxa"/>
            <w:gridSpan w:val="2"/>
            <w:shd w:val="clear" w:color="auto" w:fill="auto"/>
            <w:vAlign w:val="center"/>
          </w:tcPr>
          <w:p w14:paraId="0ABA3106" w14:textId="7ECE99DC" w:rsidR="00363510" w:rsidRDefault="00363510" w:rsidP="00363510">
            <w:pPr>
              <w:rPr>
                <w:rFonts w:asciiTheme="majorHAnsi" w:hAnsiTheme="majorHAnsi"/>
                <w:sz w:val="24"/>
                <w:szCs w:val="24"/>
              </w:rPr>
            </w:pPr>
            <w:r>
              <w:rPr>
                <w:rFonts w:ascii="Calibri Light" w:hAnsi="Calibri Light"/>
                <w:color w:val="000000" w:themeColor="text1"/>
                <w:sz w:val="24"/>
                <w:szCs w:val="24"/>
              </w:rPr>
              <w:lastRenderedPageBreak/>
              <w:t>SEPTEMBER 2022</w:t>
            </w:r>
          </w:p>
        </w:tc>
      </w:tr>
      <w:tr w:rsidR="00363510" w14:paraId="228A7C2B" w14:textId="77777777" w:rsidTr="00261FA7">
        <w:trPr>
          <w:trHeight w:val="611"/>
        </w:trPr>
        <w:tc>
          <w:tcPr>
            <w:tcW w:w="2235" w:type="dxa"/>
            <w:shd w:val="clear" w:color="auto" w:fill="auto"/>
            <w:vAlign w:val="center"/>
          </w:tcPr>
          <w:p w14:paraId="1AA8177C" w14:textId="082576BE" w:rsidR="00363510" w:rsidRPr="007A76A0" w:rsidRDefault="00363510" w:rsidP="003537DF">
            <w:pPr>
              <w:jc w:val="center"/>
              <w:rPr>
                <w:rFonts w:asciiTheme="majorHAnsi" w:hAnsiTheme="majorHAnsi"/>
                <w:sz w:val="24"/>
                <w:szCs w:val="24"/>
              </w:rPr>
            </w:pPr>
            <w:r>
              <w:rPr>
                <w:rFonts w:asciiTheme="majorHAnsi" w:hAnsiTheme="majorHAnsi"/>
                <w:sz w:val="24"/>
                <w:szCs w:val="24"/>
              </w:rPr>
              <w:t>OCTOBER 2020</w:t>
            </w:r>
          </w:p>
        </w:tc>
        <w:tc>
          <w:tcPr>
            <w:tcW w:w="4500" w:type="dxa"/>
            <w:gridSpan w:val="2"/>
            <w:shd w:val="clear" w:color="auto" w:fill="auto"/>
            <w:vAlign w:val="center"/>
          </w:tcPr>
          <w:p w14:paraId="5646CF2C" w14:textId="77777777" w:rsidR="00363510" w:rsidRPr="007A76A0" w:rsidRDefault="00363510" w:rsidP="00C30417">
            <w:pPr>
              <w:pStyle w:val="ListParagraph"/>
              <w:numPr>
                <w:ilvl w:val="0"/>
                <w:numId w:val="14"/>
              </w:numPr>
              <w:spacing w:after="160" w:line="259" w:lineRule="auto"/>
              <w:rPr>
                <w:rFonts w:ascii="Calibri Light" w:hAnsi="Calibri Light"/>
              </w:rPr>
            </w:pPr>
            <w:r w:rsidRPr="007A76A0">
              <w:rPr>
                <w:rFonts w:ascii="Calibri Light" w:hAnsi="Calibri Light"/>
              </w:rPr>
              <w:t>Family Law inclusion</w:t>
            </w:r>
          </w:p>
          <w:p w14:paraId="3D99A6E5" w14:textId="77C4DC5D" w:rsidR="00363510" w:rsidRPr="007A76A0" w:rsidRDefault="00363510" w:rsidP="00C30417">
            <w:pPr>
              <w:pStyle w:val="ListParagraph"/>
              <w:numPr>
                <w:ilvl w:val="0"/>
                <w:numId w:val="14"/>
              </w:numPr>
              <w:spacing w:after="160" w:line="259" w:lineRule="auto"/>
              <w:rPr>
                <w:rFonts w:ascii="Calibri Light" w:hAnsi="Calibri Light"/>
              </w:rPr>
            </w:pPr>
            <w:r w:rsidRPr="007A76A0">
              <w:rPr>
                <w:rFonts w:ascii="Calibri Light" w:hAnsi="Calibri Light"/>
              </w:rPr>
              <w:t>Additional section related to CWA and ACCS</w:t>
            </w:r>
          </w:p>
        </w:tc>
        <w:tc>
          <w:tcPr>
            <w:tcW w:w="2251" w:type="dxa"/>
            <w:gridSpan w:val="2"/>
            <w:shd w:val="clear" w:color="auto" w:fill="auto"/>
            <w:vAlign w:val="center"/>
          </w:tcPr>
          <w:p w14:paraId="4AA47788" w14:textId="56D93BA7" w:rsidR="00363510" w:rsidRPr="007A76A0" w:rsidRDefault="00363510" w:rsidP="00363510">
            <w:pPr>
              <w:rPr>
                <w:rFonts w:ascii="Calibri Light" w:hAnsi="Calibri Light"/>
                <w:color w:val="000000" w:themeColor="text1"/>
                <w:sz w:val="24"/>
                <w:szCs w:val="24"/>
              </w:rPr>
            </w:pPr>
            <w:r>
              <w:rPr>
                <w:rFonts w:asciiTheme="majorHAnsi" w:hAnsiTheme="majorHAnsi"/>
                <w:sz w:val="24"/>
                <w:szCs w:val="24"/>
              </w:rPr>
              <w:t>SEPTEMBER 2021</w:t>
            </w:r>
          </w:p>
        </w:tc>
      </w:tr>
      <w:tr w:rsidR="00363510" w14:paraId="07D2ECFB" w14:textId="77777777" w:rsidTr="00261FA7">
        <w:trPr>
          <w:trHeight w:val="611"/>
        </w:trPr>
        <w:tc>
          <w:tcPr>
            <w:tcW w:w="2235" w:type="dxa"/>
            <w:shd w:val="clear" w:color="auto" w:fill="auto"/>
            <w:vAlign w:val="center"/>
          </w:tcPr>
          <w:p w14:paraId="5411AD40" w14:textId="019D0F86" w:rsidR="00363510" w:rsidRPr="009C4400" w:rsidRDefault="00363510" w:rsidP="003537DF">
            <w:pPr>
              <w:jc w:val="center"/>
              <w:rPr>
                <w:rFonts w:ascii="Calibri Light" w:hAnsi="Calibri Light"/>
                <w:color w:val="000000" w:themeColor="text1"/>
                <w:sz w:val="24"/>
                <w:szCs w:val="24"/>
              </w:rPr>
            </w:pPr>
            <w:r>
              <w:rPr>
                <w:rFonts w:asciiTheme="majorHAnsi" w:hAnsiTheme="majorHAnsi"/>
                <w:sz w:val="24"/>
                <w:szCs w:val="24"/>
              </w:rPr>
              <w:t>SEPTEMBER 2020</w:t>
            </w:r>
          </w:p>
        </w:tc>
        <w:tc>
          <w:tcPr>
            <w:tcW w:w="4500" w:type="dxa"/>
            <w:gridSpan w:val="2"/>
            <w:shd w:val="clear" w:color="auto" w:fill="auto"/>
            <w:vAlign w:val="center"/>
          </w:tcPr>
          <w:p w14:paraId="6C8024E4" w14:textId="77777777" w:rsidR="00363510" w:rsidRPr="00261FA7" w:rsidRDefault="00363510" w:rsidP="00C30417">
            <w:pPr>
              <w:pStyle w:val="ListParagraph"/>
              <w:numPr>
                <w:ilvl w:val="0"/>
                <w:numId w:val="6"/>
              </w:numPr>
              <w:spacing w:after="160" w:line="259" w:lineRule="auto"/>
              <w:rPr>
                <w:rFonts w:ascii="Calibri Light" w:hAnsi="Calibri Light"/>
                <w:color w:val="FF0000"/>
              </w:rPr>
            </w:pPr>
            <w:r w:rsidRPr="00261FA7">
              <w:rPr>
                <w:rFonts w:ascii="Calibri Light" w:hAnsi="Calibri Light"/>
                <w:color w:val="FF0000"/>
              </w:rPr>
              <w:t>Activity test requirements valid until 4 October 2020</w:t>
            </w:r>
          </w:p>
          <w:p w14:paraId="45304285" w14:textId="3F98DC26" w:rsidR="00363510" w:rsidRPr="00261FA7" w:rsidRDefault="00363510" w:rsidP="00C30417">
            <w:pPr>
              <w:pStyle w:val="ListParagraph"/>
              <w:numPr>
                <w:ilvl w:val="0"/>
                <w:numId w:val="6"/>
              </w:numPr>
              <w:spacing w:after="160" w:line="259" w:lineRule="auto"/>
              <w:rPr>
                <w:rFonts w:ascii="Calibri Light" w:hAnsi="Calibri Light"/>
              </w:rPr>
            </w:pPr>
            <w:r w:rsidRPr="00261FA7">
              <w:rPr>
                <w:rFonts w:ascii="Calibri Light" w:hAnsi="Calibri Light"/>
              </w:rPr>
              <w:t>minor editing change</w:t>
            </w:r>
          </w:p>
        </w:tc>
        <w:tc>
          <w:tcPr>
            <w:tcW w:w="2251" w:type="dxa"/>
            <w:gridSpan w:val="2"/>
            <w:shd w:val="clear" w:color="auto" w:fill="auto"/>
            <w:vAlign w:val="center"/>
          </w:tcPr>
          <w:p w14:paraId="6774D316" w14:textId="1B911D8D" w:rsidR="00363510" w:rsidRPr="009C4400" w:rsidRDefault="00363510" w:rsidP="00363510">
            <w:pPr>
              <w:rPr>
                <w:rFonts w:ascii="Calibri Light" w:hAnsi="Calibri Light"/>
                <w:color w:val="000000" w:themeColor="text1"/>
                <w:sz w:val="24"/>
                <w:szCs w:val="24"/>
              </w:rPr>
            </w:pPr>
            <w:r>
              <w:rPr>
                <w:rFonts w:ascii="Calibri Light" w:hAnsi="Calibri Light"/>
                <w:color w:val="000000" w:themeColor="text1"/>
                <w:sz w:val="24"/>
                <w:szCs w:val="24"/>
              </w:rPr>
              <w:t>SEPTEMBER 2021</w:t>
            </w:r>
          </w:p>
        </w:tc>
      </w:tr>
      <w:tr w:rsidR="00363510" w14:paraId="387039B3" w14:textId="77777777" w:rsidTr="006D5162">
        <w:trPr>
          <w:trHeight w:val="1222"/>
        </w:trPr>
        <w:tc>
          <w:tcPr>
            <w:tcW w:w="2235" w:type="dxa"/>
            <w:vAlign w:val="center"/>
          </w:tcPr>
          <w:p w14:paraId="4EBE476C" w14:textId="3D69DF04" w:rsidR="00363510" w:rsidRDefault="00363510" w:rsidP="00363510">
            <w:pPr>
              <w:jc w:val="center"/>
              <w:rPr>
                <w:rFonts w:ascii="Calibri Light" w:hAnsi="Calibri Light"/>
                <w:color w:val="000000" w:themeColor="text1"/>
                <w:sz w:val="24"/>
                <w:szCs w:val="24"/>
              </w:rPr>
            </w:pPr>
            <w:r>
              <w:rPr>
                <w:rFonts w:ascii="Calibri Light" w:hAnsi="Calibri Light"/>
                <w:color w:val="000000" w:themeColor="text1"/>
                <w:sz w:val="24"/>
                <w:szCs w:val="24"/>
              </w:rPr>
              <w:t>JULY 2020</w:t>
            </w:r>
          </w:p>
        </w:tc>
        <w:tc>
          <w:tcPr>
            <w:tcW w:w="4500" w:type="dxa"/>
            <w:gridSpan w:val="2"/>
            <w:vAlign w:val="center"/>
          </w:tcPr>
          <w:p w14:paraId="1D42265B" w14:textId="77777777" w:rsidR="00363510" w:rsidRPr="00D55B87" w:rsidRDefault="00363510" w:rsidP="00C30417">
            <w:pPr>
              <w:pStyle w:val="ListParagraph"/>
              <w:numPr>
                <w:ilvl w:val="0"/>
                <w:numId w:val="7"/>
              </w:numPr>
              <w:spacing w:after="160" w:line="259" w:lineRule="auto"/>
              <w:rPr>
                <w:rFonts w:ascii="Calibri Light" w:hAnsi="Calibri Light"/>
                <w:color w:val="FF0000"/>
              </w:rPr>
            </w:pPr>
            <w:r w:rsidRPr="00D55B87">
              <w:rPr>
                <w:rFonts w:ascii="Calibri Light" w:hAnsi="Calibri Light"/>
                <w:color w:val="FF0000"/>
              </w:rPr>
              <w:t>resumption of CCS and ACCS from 13 July 2020</w:t>
            </w:r>
          </w:p>
          <w:p w14:paraId="0DC626B6" w14:textId="77777777" w:rsidR="00363510" w:rsidRPr="00D55B87" w:rsidRDefault="00363510" w:rsidP="00C30417">
            <w:pPr>
              <w:pStyle w:val="ListParagraph"/>
              <w:numPr>
                <w:ilvl w:val="0"/>
                <w:numId w:val="7"/>
              </w:numPr>
              <w:spacing w:after="160" w:line="259" w:lineRule="auto"/>
              <w:rPr>
                <w:rFonts w:ascii="Calibri Light" w:hAnsi="Calibri Light"/>
              </w:rPr>
            </w:pPr>
            <w:r w:rsidRPr="00D55B87">
              <w:rPr>
                <w:rFonts w:ascii="Calibri Light" w:hAnsi="Calibri Light"/>
              </w:rPr>
              <w:t>additional information included about enrolment, CCS application process, Activity Test, Complying Written Arrangement (CWA), and immunisation requirements</w:t>
            </w:r>
          </w:p>
          <w:p w14:paraId="05C7C9B2" w14:textId="77777777" w:rsidR="00363510" w:rsidRPr="00D55B87" w:rsidRDefault="00363510" w:rsidP="00C30417">
            <w:pPr>
              <w:pStyle w:val="ListParagraph"/>
              <w:numPr>
                <w:ilvl w:val="0"/>
                <w:numId w:val="7"/>
              </w:numPr>
              <w:spacing w:after="160" w:line="259" w:lineRule="auto"/>
              <w:rPr>
                <w:rFonts w:ascii="Calibri Light" w:hAnsi="Calibri Light"/>
              </w:rPr>
            </w:pPr>
            <w:r w:rsidRPr="00D55B87">
              <w:rPr>
                <w:rFonts w:ascii="Calibri Light" w:hAnsi="Calibri Light"/>
              </w:rPr>
              <w:t>rewording of some content</w:t>
            </w:r>
          </w:p>
          <w:p w14:paraId="5C916045" w14:textId="77777777" w:rsidR="00363510" w:rsidRPr="00D55B87" w:rsidRDefault="00363510" w:rsidP="00C30417">
            <w:pPr>
              <w:pStyle w:val="ListParagraph"/>
              <w:numPr>
                <w:ilvl w:val="0"/>
                <w:numId w:val="7"/>
              </w:numPr>
              <w:spacing w:after="160" w:line="259" w:lineRule="auto"/>
              <w:rPr>
                <w:rFonts w:ascii="Calibri Light" w:hAnsi="Calibri Light"/>
              </w:rPr>
            </w:pPr>
            <w:r w:rsidRPr="00D55B87">
              <w:rPr>
                <w:rFonts w:ascii="Calibri Light" w:hAnsi="Calibri Light"/>
              </w:rPr>
              <w:t>deleted sections that were repetitive</w:t>
            </w:r>
          </w:p>
          <w:p w14:paraId="74C6D4D2" w14:textId="50271028" w:rsidR="00363510" w:rsidRPr="00397449" w:rsidRDefault="00363510" w:rsidP="00C30417">
            <w:pPr>
              <w:pStyle w:val="ListParagraph"/>
              <w:numPr>
                <w:ilvl w:val="0"/>
                <w:numId w:val="7"/>
              </w:numPr>
              <w:rPr>
                <w:rFonts w:ascii="Calibri Light" w:hAnsi="Calibri Light"/>
              </w:rPr>
            </w:pPr>
            <w:r w:rsidRPr="00D55B87">
              <w:rPr>
                <w:rFonts w:ascii="Calibri Light" w:hAnsi="Calibri Light"/>
              </w:rPr>
              <w:t>order changed for some items required for the enrolment of the child</w:t>
            </w:r>
          </w:p>
        </w:tc>
        <w:tc>
          <w:tcPr>
            <w:tcW w:w="2251" w:type="dxa"/>
            <w:gridSpan w:val="2"/>
            <w:vAlign w:val="center"/>
          </w:tcPr>
          <w:p w14:paraId="0ADF6D49" w14:textId="4A349A98" w:rsidR="00363510" w:rsidRDefault="00363510" w:rsidP="00363510">
            <w:pPr>
              <w:jc w:val="center"/>
              <w:rPr>
                <w:rFonts w:asciiTheme="majorHAnsi" w:hAnsiTheme="majorHAnsi"/>
                <w:sz w:val="24"/>
                <w:szCs w:val="24"/>
              </w:rPr>
            </w:pPr>
            <w:r>
              <w:rPr>
                <w:rFonts w:asciiTheme="majorHAnsi" w:hAnsiTheme="majorHAnsi"/>
                <w:sz w:val="24"/>
                <w:szCs w:val="24"/>
              </w:rPr>
              <w:t>SEPTEMBER 2020</w:t>
            </w:r>
          </w:p>
        </w:tc>
      </w:tr>
      <w:tr w:rsidR="00363510" w14:paraId="4B1B8BFA" w14:textId="77777777" w:rsidTr="006D5162">
        <w:trPr>
          <w:trHeight w:val="1222"/>
        </w:trPr>
        <w:tc>
          <w:tcPr>
            <w:tcW w:w="2235" w:type="dxa"/>
            <w:vAlign w:val="center"/>
          </w:tcPr>
          <w:p w14:paraId="36FE3727" w14:textId="260A56BD" w:rsidR="00363510" w:rsidRDefault="00363510" w:rsidP="00363510">
            <w:pPr>
              <w:jc w:val="center"/>
              <w:rPr>
                <w:rFonts w:ascii="Calibri Light" w:hAnsi="Calibri Light"/>
                <w:color w:val="000000" w:themeColor="text1"/>
                <w:sz w:val="24"/>
                <w:szCs w:val="24"/>
              </w:rPr>
            </w:pPr>
            <w:r>
              <w:rPr>
                <w:rFonts w:ascii="Calibri Light" w:hAnsi="Calibri Light"/>
                <w:color w:val="000000" w:themeColor="text1"/>
                <w:sz w:val="24"/>
                <w:szCs w:val="24"/>
              </w:rPr>
              <w:t>SEPTEMBER 2019</w:t>
            </w:r>
          </w:p>
        </w:tc>
        <w:tc>
          <w:tcPr>
            <w:tcW w:w="4500" w:type="dxa"/>
            <w:gridSpan w:val="2"/>
            <w:vAlign w:val="center"/>
          </w:tcPr>
          <w:p w14:paraId="6E1C1AAD" w14:textId="77777777" w:rsidR="00363510" w:rsidRPr="00397449" w:rsidRDefault="00363510" w:rsidP="00C30417">
            <w:pPr>
              <w:pStyle w:val="ListParagraph"/>
              <w:numPr>
                <w:ilvl w:val="0"/>
                <w:numId w:val="7"/>
              </w:numPr>
              <w:rPr>
                <w:rFonts w:ascii="Calibri Light" w:hAnsi="Calibri Light"/>
              </w:rPr>
            </w:pPr>
            <w:r w:rsidRPr="00397449">
              <w:rPr>
                <w:rFonts w:ascii="Calibri Light" w:hAnsi="Calibri Light"/>
              </w:rPr>
              <w:t>Added regulations</w:t>
            </w:r>
          </w:p>
          <w:p w14:paraId="473863D8" w14:textId="77777777" w:rsidR="00363510" w:rsidRPr="00397449" w:rsidRDefault="00363510" w:rsidP="00C30417">
            <w:pPr>
              <w:pStyle w:val="ListParagraph"/>
              <w:numPr>
                <w:ilvl w:val="0"/>
                <w:numId w:val="7"/>
              </w:numPr>
              <w:rPr>
                <w:rFonts w:ascii="Calibri Light" w:hAnsi="Calibri Light"/>
              </w:rPr>
            </w:pPr>
            <w:r w:rsidRPr="00397449">
              <w:rPr>
                <w:rFonts w:ascii="Calibri Light" w:hAnsi="Calibri Light"/>
              </w:rPr>
              <w:t>Priority Access Guidelines removed- new information added</w:t>
            </w:r>
          </w:p>
          <w:p w14:paraId="595B3F31" w14:textId="77777777" w:rsidR="00363510" w:rsidRPr="00397449" w:rsidRDefault="00363510" w:rsidP="00C30417">
            <w:pPr>
              <w:pStyle w:val="ListParagraph"/>
              <w:numPr>
                <w:ilvl w:val="0"/>
                <w:numId w:val="7"/>
              </w:numPr>
              <w:rPr>
                <w:rFonts w:ascii="Calibri Light" w:hAnsi="Calibri Light"/>
              </w:rPr>
            </w:pPr>
            <w:r w:rsidRPr="00397449">
              <w:rPr>
                <w:rFonts w:ascii="Calibri Light" w:hAnsi="Calibri Light"/>
              </w:rPr>
              <w:t>Deleted immunisation requirements for OSHC services</w:t>
            </w:r>
          </w:p>
          <w:p w14:paraId="1C941FF5" w14:textId="77777777" w:rsidR="00363510" w:rsidRPr="00397449" w:rsidRDefault="00363510" w:rsidP="00C30417">
            <w:pPr>
              <w:pStyle w:val="ListParagraph"/>
              <w:numPr>
                <w:ilvl w:val="0"/>
                <w:numId w:val="7"/>
              </w:numPr>
              <w:rPr>
                <w:rFonts w:ascii="Calibri Light" w:hAnsi="Calibri Light"/>
              </w:rPr>
            </w:pPr>
            <w:r w:rsidRPr="00397449">
              <w:rPr>
                <w:rFonts w:ascii="Calibri Light" w:hAnsi="Calibri Light"/>
              </w:rPr>
              <w:t>Grammar, punctuation and spelling edited.</w:t>
            </w:r>
          </w:p>
          <w:p w14:paraId="799AB5B8" w14:textId="77777777" w:rsidR="00363510" w:rsidRPr="00397449" w:rsidRDefault="00363510" w:rsidP="00C30417">
            <w:pPr>
              <w:pStyle w:val="ListParagraph"/>
              <w:numPr>
                <w:ilvl w:val="0"/>
                <w:numId w:val="7"/>
              </w:numPr>
              <w:rPr>
                <w:rFonts w:ascii="Calibri Light" w:hAnsi="Calibri Light"/>
              </w:rPr>
            </w:pPr>
            <w:r w:rsidRPr="00397449">
              <w:rPr>
                <w:rFonts w:ascii="Calibri Light" w:hAnsi="Calibri Light"/>
              </w:rPr>
              <w:t>Additional information added.</w:t>
            </w:r>
          </w:p>
          <w:p w14:paraId="3F3A4B21" w14:textId="77777777" w:rsidR="00363510" w:rsidRPr="00397449" w:rsidRDefault="00363510" w:rsidP="00C30417">
            <w:pPr>
              <w:pStyle w:val="ListParagraph"/>
              <w:numPr>
                <w:ilvl w:val="0"/>
                <w:numId w:val="7"/>
              </w:numPr>
              <w:rPr>
                <w:rFonts w:ascii="Calibri Light" w:hAnsi="Calibri Light"/>
              </w:rPr>
            </w:pPr>
            <w:r w:rsidRPr="00397449">
              <w:rPr>
                <w:rFonts w:ascii="Calibri Light" w:hAnsi="Calibri Light"/>
              </w:rPr>
              <w:t>Points re-ordered for better flow.</w:t>
            </w:r>
          </w:p>
          <w:p w14:paraId="3A61116C" w14:textId="77777777" w:rsidR="00363510" w:rsidRPr="00397449" w:rsidRDefault="00363510" w:rsidP="00C30417">
            <w:pPr>
              <w:pStyle w:val="ListParagraph"/>
              <w:numPr>
                <w:ilvl w:val="0"/>
                <w:numId w:val="7"/>
              </w:numPr>
              <w:rPr>
                <w:rFonts w:ascii="Calibri Light" w:hAnsi="Calibri Light"/>
              </w:rPr>
            </w:pPr>
            <w:r w:rsidRPr="00397449">
              <w:rPr>
                <w:rFonts w:ascii="Calibri Light" w:hAnsi="Calibri Light"/>
              </w:rPr>
              <w:t>Sources/references corrected, updated, and alphabetised.</w:t>
            </w:r>
          </w:p>
          <w:p w14:paraId="38E62D4F" w14:textId="77777777" w:rsidR="00363510" w:rsidRPr="00397449" w:rsidRDefault="00363510" w:rsidP="00C30417">
            <w:pPr>
              <w:pStyle w:val="ListParagraph"/>
              <w:numPr>
                <w:ilvl w:val="0"/>
                <w:numId w:val="7"/>
              </w:numPr>
              <w:rPr>
                <w:rFonts w:ascii="Calibri Light" w:hAnsi="Calibri Light"/>
              </w:rPr>
            </w:pPr>
            <w:r w:rsidRPr="00397449">
              <w:rPr>
                <w:rFonts w:ascii="Calibri Light" w:hAnsi="Calibri Light"/>
              </w:rPr>
              <w:t>New reference/source added.</w:t>
            </w:r>
          </w:p>
          <w:p w14:paraId="5196B0C1" w14:textId="7164F7B4" w:rsidR="00363510" w:rsidRPr="00E02B3B" w:rsidRDefault="00363510" w:rsidP="00C30417">
            <w:pPr>
              <w:pStyle w:val="ListParagraph"/>
              <w:numPr>
                <w:ilvl w:val="0"/>
                <w:numId w:val="7"/>
              </w:numPr>
              <w:rPr>
                <w:rFonts w:asciiTheme="majorHAnsi" w:hAnsiTheme="majorHAnsi"/>
              </w:rPr>
            </w:pPr>
            <w:r w:rsidRPr="00397449">
              <w:rPr>
                <w:rFonts w:ascii="Calibri Light" w:hAnsi="Calibri Light"/>
              </w:rPr>
              <w:t>Related policies alphabetised.</w:t>
            </w:r>
          </w:p>
        </w:tc>
        <w:tc>
          <w:tcPr>
            <w:tcW w:w="2251" w:type="dxa"/>
            <w:gridSpan w:val="2"/>
            <w:vAlign w:val="center"/>
          </w:tcPr>
          <w:p w14:paraId="1D07B0EF" w14:textId="0E025622" w:rsidR="00363510" w:rsidRDefault="00363510" w:rsidP="00363510">
            <w:pPr>
              <w:jc w:val="center"/>
              <w:rPr>
                <w:rFonts w:asciiTheme="majorHAnsi" w:hAnsiTheme="majorHAnsi"/>
                <w:sz w:val="24"/>
                <w:szCs w:val="24"/>
              </w:rPr>
            </w:pPr>
            <w:r>
              <w:rPr>
                <w:rFonts w:asciiTheme="majorHAnsi" w:hAnsiTheme="majorHAnsi"/>
                <w:sz w:val="24"/>
                <w:szCs w:val="24"/>
              </w:rPr>
              <w:t>SEPTEMBER 2020</w:t>
            </w:r>
          </w:p>
        </w:tc>
      </w:tr>
      <w:tr w:rsidR="00363510" w14:paraId="08936A3A" w14:textId="77777777" w:rsidTr="006D5162">
        <w:trPr>
          <w:trHeight w:val="1222"/>
        </w:trPr>
        <w:tc>
          <w:tcPr>
            <w:tcW w:w="2235" w:type="dxa"/>
            <w:vAlign w:val="center"/>
          </w:tcPr>
          <w:p w14:paraId="774664FC" w14:textId="5EC1544D" w:rsidR="00363510" w:rsidRPr="009C4400" w:rsidRDefault="00363510" w:rsidP="00363510">
            <w:pPr>
              <w:jc w:val="center"/>
              <w:rPr>
                <w:rFonts w:ascii="Calibri Light" w:hAnsi="Calibri Light"/>
                <w:color w:val="000000" w:themeColor="text1"/>
                <w:sz w:val="24"/>
                <w:szCs w:val="24"/>
              </w:rPr>
            </w:pPr>
            <w:r>
              <w:rPr>
                <w:rFonts w:ascii="Calibri Light" w:hAnsi="Calibri Light"/>
                <w:color w:val="000000" w:themeColor="text1"/>
                <w:sz w:val="24"/>
                <w:szCs w:val="24"/>
              </w:rPr>
              <w:t>SEPTEMBER 2018</w:t>
            </w:r>
          </w:p>
        </w:tc>
        <w:tc>
          <w:tcPr>
            <w:tcW w:w="4500" w:type="dxa"/>
            <w:gridSpan w:val="2"/>
            <w:vAlign w:val="center"/>
          </w:tcPr>
          <w:p w14:paraId="3E4EE1D0" w14:textId="1FFF6458" w:rsidR="00363510" w:rsidRPr="00D4788B" w:rsidRDefault="00363510" w:rsidP="00C30417">
            <w:pPr>
              <w:pStyle w:val="ListParagraph"/>
              <w:numPr>
                <w:ilvl w:val="0"/>
                <w:numId w:val="7"/>
              </w:numPr>
              <w:rPr>
                <w:rFonts w:asciiTheme="majorHAnsi" w:hAnsiTheme="majorHAnsi"/>
                <w:lang w:val="en-US"/>
              </w:rPr>
            </w:pPr>
            <w:r w:rsidRPr="00E02B3B">
              <w:rPr>
                <w:rFonts w:asciiTheme="majorHAnsi" w:hAnsiTheme="majorHAnsi"/>
              </w:rPr>
              <w:t>Included a statement referring to CCS Written Arrangement updates/changes on page 4.</w:t>
            </w:r>
          </w:p>
        </w:tc>
        <w:tc>
          <w:tcPr>
            <w:tcW w:w="2251" w:type="dxa"/>
            <w:gridSpan w:val="2"/>
            <w:vAlign w:val="center"/>
          </w:tcPr>
          <w:p w14:paraId="7339B9A2" w14:textId="2E4A5338" w:rsidR="00363510" w:rsidRPr="009C4400" w:rsidRDefault="00363510" w:rsidP="00363510">
            <w:pPr>
              <w:jc w:val="center"/>
              <w:rPr>
                <w:rFonts w:ascii="Calibri Light" w:hAnsi="Calibri Light"/>
                <w:color w:val="000000" w:themeColor="text1"/>
                <w:sz w:val="24"/>
                <w:szCs w:val="24"/>
              </w:rPr>
            </w:pPr>
            <w:r>
              <w:rPr>
                <w:rFonts w:asciiTheme="majorHAnsi" w:hAnsiTheme="majorHAnsi"/>
                <w:sz w:val="24"/>
                <w:szCs w:val="24"/>
              </w:rPr>
              <w:t>SEPTEMBER 2019</w:t>
            </w:r>
          </w:p>
        </w:tc>
      </w:tr>
      <w:tr w:rsidR="00363510" w14:paraId="2A2A4E83" w14:textId="77777777" w:rsidTr="003537DF">
        <w:trPr>
          <w:trHeight w:val="745"/>
        </w:trPr>
        <w:tc>
          <w:tcPr>
            <w:tcW w:w="2235" w:type="dxa"/>
            <w:shd w:val="clear" w:color="auto" w:fill="FFFFFF" w:themeFill="background1"/>
            <w:vAlign w:val="center"/>
          </w:tcPr>
          <w:p w14:paraId="1A5ED59D" w14:textId="412A4245" w:rsidR="00363510" w:rsidRDefault="00363510" w:rsidP="00363510">
            <w:pPr>
              <w:jc w:val="center"/>
              <w:rPr>
                <w:rFonts w:ascii="Calibri Light" w:hAnsi="Calibri Light"/>
                <w:color w:val="000000" w:themeColor="text1"/>
                <w:sz w:val="24"/>
                <w:szCs w:val="24"/>
              </w:rPr>
            </w:pPr>
            <w:r>
              <w:rPr>
                <w:rFonts w:ascii="Calibri Light" w:hAnsi="Calibri Light"/>
                <w:color w:val="000000" w:themeColor="text1"/>
                <w:sz w:val="24"/>
                <w:szCs w:val="24"/>
              </w:rPr>
              <w:t>MAY 2018</w:t>
            </w:r>
          </w:p>
        </w:tc>
        <w:tc>
          <w:tcPr>
            <w:tcW w:w="4500" w:type="dxa"/>
            <w:gridSpan w:val="2"/>
            <w:shd w:val="clear" w:color="auto" w:fill="FFFFFF" w:themeFill="background1"/>
            <w:vAlign w:val="center"/>
          </w:tcPr>
          <w:p w14:paraId="4335B7C2" w14:textId="091DB6EC" w:rsidR="00363510" w:rsidRPr="002C4D32" w:rsidRDefault="00363510" w:rsidP="00C30417">
            <w:pPr>
              <w:pStyle w:val="ListParagraph"/>
              <w:numPr>
                <w:ilvl w:val="0"/>
                <w:numId w:val="8"/>
              </w:numPr>
              <w:rPr>
                <w:rFonts w:asciiTheme="majorHAnsi" w:hAnsiTheme="majorHAnsi"/>
              </w:rPr>
            </w:pPr>
            <w:r w:rsidRPr="00E02B3B">
              <w:rPr>
                <w:rFonts w:asciiTheme="majorHAnsi" w:hAnsiTheme="majorHAnsi"/>
                <w:sz w:val="24"/>
                <w:szCs w:val="24"/>
              </w:rPr>
              <w:t>New policy created</w:t>
            </w:r>
          </w:p>
        </w:tc>
        <w:tc>
          <w:tcPr>
            <w:tcW w:w="2251" w:type="dxa"/>
            <w:gridSpan w:val="2"/>
            <w:shd w:val="clear" w:color="auto" w:fill="FFFFFF" w:themeFill="background1"/>
            <w:vAlign w:val="center"/>
          </w:tcPr>
          <w:p w14:paraId="7ED77181" w14:textId="309CBD80" w:rsidR="00363510" w:rsidRDefault="00363510" w:rsidP="00363510">
            <w:pPr>
              <w:jc w:val="center"/>
              <w:rPr>
                <w:rFonts w:asciiTheme="majorHAnsi" w:hAnsiTheme="majorHAnsi"/>
                <w:sz w:val="24"/>
                <w:szCs w:val="24"/>
              </w:rPr>
            </w:pPr>
            <w:r>
              <w:rPr>
                <w:rFonts w:asciiTheme="majorHAnsi" w:hAnsiTheme="majorHAnsi"/>
                <w:sz w:val="24"/>
                <w:szCs w:val="24"/>
              </w:rPr>
              <w:t>MAY 2019</w:t>
            </w:r>
          </w:p>
        </w:tc>
      </w:tr>
    </w:tbl>
    <w:p w14:paraId="24C6A9F7" w14:textId="014CD511" w:rsidR="00F865D1" w:rsidRPr="00F865D1" w:rsidRDefault="00F865D1" w:rsidP="00F865D1">
      <w:pPr>
        <w:tabs>
          <w:tab w:val="left" w:pos="3180"/>
        </w:tabs>
        <w:rPr>
          <w:rFonts w:asciiTheme="majorHAnsi" w:hAnsiTheme="majorHAnsi"/>
        </w:rPr>
      </w:pPr>
    </w:p>
    <w:sectPr w:rsidR="00F865D1" w:rsidRPr="00F865D1" w:rsidSect="00F852F9">
      <w:headerReference w:type="default" r:id="rId28"/>
      <w:footerReference w:type="even" r:id="rId29"/>
      <w:footerReference w:type="default" r:id="rId30"/>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5FC6B" w14:textId="77777777" w:rsidR="00641CF6" w:rsidRDefault="00641CF6" w:rsidP="0021486F">
      <w:pPr>
        <w:spacing w:after="0" w:line="240" w:lineRule="auto"/>
      </w:pPr>
      <w:r>
        <w:separator/>
      </w:r>
    </w:p>
  </w:endnote>
  <w:endnote w:type="continuationSeparator" w:id="0">
    <w:p w14:paraId="0FBE322C" w14:textId="77777777" w:rsidR="00641CF6" w:rsidRDefault="00641CF6" w:rsidP="0021486F">
      <w:pPr>
        <w:spacing w:after="0" w:line="240" w:lineRule="auto"/>
      </w:pPr>
      <w:r>
        <w:continuationSeparator/>
      </w:r>
    </w:p>
  </w:endnote>
  <w:endnote w:type="continuationNotice" w:id="1">
    <w:p w14:paraId="741C2D29" w14:textId="77777777" w:rsidR="008462B3" w:rsidRDefault="008462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eta Plus Normal">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806529"/>
      <w:docPartObj>
        <w:docPartGallery w:val="Page Numbers (Bottom of Page)"/>
        <w:docPartUnique/>
      </w:docPartObj>
    </w:sdtPr>
    <w:sdtEndPr>
      <w:rPr>
        <w:rStyle w:val="PageNumber"/>
      </w:rPr>
    </w:sdtEndPr>
    <w:sdtContent>
      <w:p w14:paraId="186D3082" w14:textId="57052EFE" w:rsidR="00B04355" w:rsidRDefault="00B04355" w:rsidP="00AB247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E85763" w14:textId="77777777" w:rsidR="00B04355" w:rsidRDefault="00B04355" w:rsidP="00B0435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74352069"/>
      <w:docPartObj>
        <w:docPartGallery w:val="Page Numbers (Bottom of Page)"/>
        <w:docPartUnique/>
      </w:docPartObj>
    </w:sdtPr>
    <w:sdtEndPr>
      <w:rPr>
        <w:rStyle w:val="PageNumber"/>
      </w:rPr>
    </w:sdtEndPr>
    <w:sdtContent>
      <w:p w14:paraId="1F47C18F" w14:textId="1298CEC4" w:rsidR="00B04355" w:rsidRDefault="00B04355" w:rsidP="00AB247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0EC6F1" w14:textId="46E957B9" w:rsidR="003E1A31" w:rsidRDefault="003E1A31" w:rsidP="00B04355">
    <w:pPr>
      <w:pStyle w:val="Footer"/>
      <w:ind w:firstLine="360"/>
    </w:pPr>
    <w:r w:rsidRPr="009042A1">
      <w:rPr>
        <w:noProof/>
        <w:color w:val="70AC3D"/>
        <w:lang w:val="en-US"/>
      </w:rPr>
      <w:drawing>
        <wp:anchor distT="0" distB="0" distL="114300" distR="114300" simplePos="0" relativeHeight="251658243"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404DCB">
      <w:rPr>
        <w:rFonts w:ascii="Calibri Light" w:hAnsi="Calibri Light"/>
        <w:color w:val="70AC3D"/>
        <w:sz w:val="18"/>
        <w:szCs w:val="18"/>
      </w:rPr>
      <w:t>2</w:t>
    </w:r>
    <w:r w:rsidR="003D7692">
      <w:rPr>
        <w:rFonts w:ascii="Calibri Light" w:hAnsi="Calibri Light"/>
        <w:color w:val="70AC3D"/>
        <w:sz w:val="18"/>
        <w:szCs w:val="18"/>
      </w:rPr>
      <w:t>3</w:t>
    </w:r>
    <w:r w:rsidRPr="009059BD">
      <w:rPr>
        <w:rFonts w:ascii="Calibri Light" w:hAnsi="Calibri Light"/>
        <w:color w:val="EEAB2E"/>
        <w:sz w:val="18"/>
        <w:szCs w:val="18"/>
      </w:rPr>
      <w:t xml:space="preserve"> </w:t>
    </w:r>
    <w:r>
      <w:rPr>
        <w:rFonts w:ascii="Calibri Light" w:hAnsi="Calibri Light"/>
        <w:sz w:val="18"/>
        <w:szCs w:val="18"/>
      </w:rPr>
      <w:t xml:space="preserve">– </w:t>
    </w:r>
    <w:r w:rsidR="00BC0C4F">
      <w:rPr>
        <w:rFonts w:ascii="Calibri Light" w:hAnsi="Calibri Light"/>
        <w:sz w:val="18"/>
        <w:szCs w:val="18"/>
        <w:lang w:val="en-US"/>
      </w:rPr>
      <w:t>Enrolment Policy</w:t>
    </w:r>
    <w:r w:rsidR="00AF4235">
      <w:rPr>
        <w:rFonts w:ascii="Calibri Light" w:hAnsi="Calibri Light"/>
        <w:sz w:val="18"/>
        <w:szCs w:val="18"/>
        <w:lang w:val="en-US"/>
      </w:rPr>
      <w:t xml:space="preserve"> OSHC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8A7A9" w14:textId="77777777" w:rsidR="00641CF6" w:rsidRDefault="00641CF6" w:rsidP="0021486F">
      <w:pPr>
        <w:spacing w:after="0" w:line="240" w:lineRule="auto"/>
      </w:pPr>
      <w:r>
        <w:separator/>
      </w:r>
    </w:p>
  </w:footnote>
  <w:footnote w:type="continuationSeparator" w:id="0">
    <w:p w14:paraId="2B7C4135" w14:textId="77777777" w:rsidR="00641CF6" w:rsidRDefault="00641CF6" w:rsidP="0021486F">
      <w:pPr>
        <w:spacing w:after="0" w:line="240" w:lineRule="auto"/>
      </w:pPr>
      <w:r>
        <w:continuationSeparator/>
      </w:r>
    </w:p>
  </w:footnote>
  <w:footnote w:type="continuationNotice" w:id="1">
    <w:p w14:paraId="0129A327" w14:textId="77777777" w:rsidR="008462B3" w:rsidRDefault="008462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05E5" w14:textId="3953938A" w:rsidR="003E1A31" w:rsidRDefault="003E1A31">
    <w:pPr>
      <w:pStyle w:val="Header"/>
    </w:pPr>
    <w:r w:rsidRPr="0021486F">
      <w:rPr>
        <w:noProof/>
        <w:sz w:val="48"/>
        <w:szCs w:val="44"/>
        <w:lang w:val="en-US"/>
      </w:rPr>
      <mc:AlternateContent>
        <mc:Choice Requires="wps">
          <w:drawing>
            <wp:anchor distT="0" distB="0" distL="114300" distR="114300" simplePos="0" relativeHeight="251658240" behindDoc="0" locked="0" layoutInCell="1" allowOverlap="1" wp14:anchorId="564FEF6C" wp14:editId="4254B516">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3E1A31" w:rsidRPr="004A79B2" w:rsidRDefault="003E1A31"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Ri0cQIAAFUFAAAOAAAAZHJzL2Uyb0RvYy54bWysVF9P2zAQf5+072D5faQpFNaKFFVFTJMQ&#10;IGDi2XXsNpLj885uk+7T7+ykoWNISNNekjvf/e7/3eVVWxu2U+grsAXPT0acKSuhrOy64D+eb758&#10;5cwHYUthwKqC75XnV/PPny4bN1Nj2IApFTIyYv2scQXfhOBmWeblRtXCn4BTloQasBaBWFxnJYqG&#10;rNcmG49G51kDWDoEqbyn1+tOyOfJvtZKhnutvQrMFJxiC+mL6buK32x+KWZrFG5TyT4M8Q9R1KKy&#10;5HQwdS2CYFus/jJVVxLBgw4nEuoMtK6kSjlQNvnoTTZPG+FUyoWK491QJv//zMq73ZN7QCpD4/zM&#10;ExmzaDXW8U/xsTYVaz8US7WBSXqcTEbT8WTKmSTZ6WSan6dqZq9ohz58U1CzSBQcqRmpRmJ36wN5&#10;JNWDSnTmwVTlTWVMYnC9WhpkO0GNuxgtlqfXsVcE+UPN2KhsIcI6cfeiUut7N6+ZJSrsjYooYx+V&#10;ZlVJueQprjR0avAqpFQ25L3bpB1hmlwNwNOPgb1+hHZRDeDxx+ABkTyDDQO4rizgewbMELLu9Klq&#10;R3lHMrSrtu/4Csr9AzKEbjO8kzcVdetW+PAgkFaBlobWO9zTRxtoCg49xdkG8Nd771GfJpSknDW0&#10;WgX3P7cCFWfmu6XZneZnZ3EXE3M2uRgTg8eS1bHEbusl0BDkdEicTGTUD+ZAaoT6ha7AInolkbCS&#10;fBdcBjwwy9CtPN0RqRaLpEb750S4tU9OHgYgTuNz+yLQ9SMbaNjv4LCGYvZmcjvd2BoLi20AXaWx&#10;jiXu6tqXnnY3jW5/Z+JxOOaT1us1nP8GAAD//wMAUEsDBBQABgAIAAAAIQCYe9R95QAAABABAAAP&#10;AAAAZHJzL2Rvd25yZXYueG1sTE9NS8NAEL0L/odlBG/tpjHEkmZTRBERpWhrkd622TEJZmdDdtOm&#10;/fWOJ70Mb5g37yNfjrYVB+x940jBbBqBQCqdaahS8LF5nMxB+KDJ6NYRKjihh2VxeZHrzLgjveNh&#10;HSrBIuQzraAOocuk9GWNVvup65D49uV6qwOvfSVNr48sblsZR1EqrW6IHWrd4X2N5fd6sAqeXsdT&#10;2A3DfPXy9tx9xrvzdrs5K3V9NT4seNwtQAQcw98H/Hbg/FBwsL0byHjRKpjMkoQbBUZJzIApt/FN&#10;CmLP3CQFWeTyf5HiBwAA//8DAFBLAQItABQABgAIAAAAIQC2gziS/gAAAOEBAAATAAAAAAAAAAAA&#10;AAAAAAAAAABbQ29udGVudF9UeXBlc10ueG1sUEsBAi0AFAAGAAgAAAAhADj9If/WAAAAlAEAAAsA&#10;AAAAAAAAAAAAAAAALwEAAF9yZWxzLy5yZWxzUEsBAi0AFAAGAAgAAAAhAD31GLRxAgAAVQUAAA4A&#10;AAAAAAAAAAAAAAAALgIAAGRycy9lMm9Eb2MueG1sUEsBAi0AFAAGAAgAAAAhAJh71H3lAAAAEAEA&#10;AA8AAAAAAAAAAAAAAAAAywQAAGRycy9kb3ducmV2LnhtbFBLBQYAAAAABAAEAPMAAADdBQAAAAA=&#10;" fillcolor="#70ac3d" stroked="f" strokeweight=".5pt">
              <v:textbox>
                <w:txbxContent>
                  <w:p w14:paraId="43E69882" w14:textId="77777777" w:rsidR="003E1A31" w:rsidRPr="004A79B2" w:rsidRDefault="003E1A31"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58241"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3E1A31" w:rsidRPr="00865E0A" w:rsidRDefault="003E1A31"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hNyOr4gAA&#10;ABABAAAPAAAAZHJzL2Rvd25yZXYueG1sTE87T8MwEN6R+A/WIbG1NlUaUBqnQkWAGJCgZWFzbJNE&#10;jc+R7TaBX89lguV0j+++R7mdXM/ONsTOo4SbpQBmUXvTYSPh4/C4uAMWk0Kjeo9WwreNsK0uL0pV&#10;GD/iuz3vU8OIBGOhJLQpDQXnUbfWqbj0g0W6ffngVKIxNNwENRK56/lKiJw71SEptGqwu9bq4/7k&#10;JPQ7//PcvanP8fCawnH9op9qrqW8vpoeNlTuN8CSndLfB8wZyD9UZKz2JzSR9RJuRZ4TVMIiW1Gy&#10;GSGyeVVTl62BVyX/H6T6BQAA//8DAFBLAQItABQABgAIAAAAIQC2gziS/gAAAOEBAAATAAAAAAAA&#10;AAAAAAAAAAAAAABbQ29udGVudF9UeXBlc10ueG1sUEsBAi0AFAAGAAgAAAAhADj9If/WAAAAlAEA&#10;AAsAAAAAAAAAAAAAAAAALwEAAF9yZWxzLy5yZWxzUEsBAi0AFAAGAAgAAAAhANyYx0J3AgAAZgUA&#10;AA4AAAAAAAAAAAAAAAAALgIAAGRycy9lMm9Eb2MueG1sUEsBAi0AFAAGAAgAAAAhAKE3I6viAAAA&#10;EAEAAA8AAAAAAAAAAAAAAAAA0QQAAGRycy9kb3ducmV2LnhtbFBLBQYAAAAABAAEAPMAAADgBQAA&#10;AAA=&#10;" fillcolor="#333c44" stroked="f">
              <v:textbox>
                <w:txbxContent>
                  <w:p w14:paraId="36787074" w14:textId="77777777" w:rsidR="003E1A31" w:rsidRPr="00865E0A" w:rsidRDefault="003E1A31"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5824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3510B272" w:rsidR="003E1A31" w:rsidRPr="004E7272" w:rsidRDefault="006F0AB7" w:rsidP="00A07751">
                          <w:pPr>
                            <w:rPr>
                              <w:rFonts w:ascii="Calibri Light" w:hAnsi="Calibri Light"/>
                              <w:color w:val="FFFFFF" w:themeColor="background1"/>
                            </w:rPr>
                          </w:pPr>
                          <w:r>
                            <w:rPr>
                              <w:rFonts w:ascii="Calibri Light" w:hAnsi="Calibri Light"/>
                              <w:color w:val="FFFFFF" w:themeColor="background1"/>
                            </w:rPr>
                            <w:t>Prospect Primary School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8" type="#_x0000_t202" style="position:absolute;margin-left:-24.3pt;margin-top:-17.35pt;width:171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8fqwIAAKoFAAAOAAAAZHJzL2Uyb0RvYy54bWysVE1v2zAMvQ/YfxB0T21nbtM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ppQo1mCJHkXnyBV0JPXstNpmCHrQCHMdqrHKo96i0ifdSdP4P6ZD0I487w/cemccldNklsxiNHG0&#10;fUinc5TRffRyWxvrPgpoiBdyarB2gVK2u7Guh44Q/5iCVVXXoX61+k2BPnuNCA3Q32YZRoKiR/qY&#10;QnF+LE9n02J2Op+cFafJJE3i80lRxNPJ9aqIizhdLefp1c8hzvF+5CnpUw+S29fCe63VZyGRysCA&#10;V4QmFsvakB3D9mOcC+UCeSFCRHuUxCzecnHAhzxCfm+53DMyvgzKHS43lQIT+H4Vdvl1DFn2eCza&#10;Ud5edN26Cz00HTtjDeUeG8ZAP3BW81WFVb1h1t0zgxOGjYBbw93hR9bQ5hQGiZINmO9/03s8Nj5a&#10;KWlxYnNqv22ZEZTUnxSOxDxJUz/i4ZBiYfFgji3rY4vaNkvAqiS4nzQPose7ehSlgeYJl0vhX0UT&#10;UxzfzqkbxaXr9wguJy6KIoBwqDVzN+pBc+/aF8n37GP3xIweGtthI93CONsse9XfPdbfVFBsHcgq&#10;NL/nuWd14B8XQhifYXn5jXN8DqiXFbv4BQAA//8DAFBLAwQUAAYACAAAACEAMMWF6t4AAAAKAQAA&#10;DwAAAGRycy9kb3ducmV2LnhtbEyPwU7DMAyG70i8Q2QkblvCWsZamk4TiCuIbSBxyxqvrdY4VZOt&#10;5e0xJ7jZ8qff31+sJ9eJCw6h9aThbq5AIFXetlRr2O9eZisQIRqypvOEGr4xwLq8vipMbv1I73jZ&#10;xlpwCIXcaGhi7HMpQ9WgM2HueyS+Hf3gTOR1qKUdzMjhrpMLpZbSmZb4Q2N6fGqwOm3PTsPH6/Hr&#10;M1Vv9bO770c/KUkuk1rf3kybRxARp/gHw68+q0PJTgd/JhtEp2GWrpaM8pCkDyCYWGRJCuLAaJaA&#10;LAv5v0L5AwAA//8DAFBLAQItABQABgAIAAAAIQC2gziS/gAAAOEBAAATAAAAAAAAAAAAAAAAAAAA&#10;AABbQ29udGVudF9UeXBlc10ueG1sUEsBAi0AFAAGAAgAAAAhADj9If/WAAAAlAEAAAsAAAAAAAAA&#10;AAAAAAAALwEAAF9yZWxzLy5yZWxzUEsBAi0AFAAGAAgAAAAhAMFEHx+rAgAAqgUAAA4AAAAAAAAA&#10;AAAAAAAALgIAAGRycy9lMm9Eb2MueG1sUEsBAi0AFAAGAAgAAAAhADDFhereAAAACgEAAA8AAAAA&#10;AAAAAAAAAAAABQUAAGRycy9kb3ducmV2LnhtbFBLBQYAAAAABAAEAPMAAAAQBgAAAAA=&#10;" filled="f" stroked="f">
              <v:textbox>
                <w:txbxContent>
                  <w:p w14:paraId="32AB4840" w14:textId="3510B272" w:rsidR="003E1A31" w:rsidRPr="004E7272" w:rsidRDefault="006F0AB7" w:rsidP="00A07751">
                    <w:pPr>
                      <w:rPr>
                        <w:rFonts w:ascii="Calibri Light" w:hAnsi="Calibri Light"/>
                        <w:color w:val="FFFFFF" w:themeColor="background1"/>
                      </w:rPr>
                    </w:pPr>
                    <w:r>
                      <w:rPr>
                        <w:rFonts w:ascii="Calibri Light" w:hAnsi="Calibri Light"/>
                        <w:color w:val="FFFFFF" w:themeColor="background1"/>
                      </w:rPr>
                      <w:t>Prospect Primary School OSHC</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72897"/>
    <w:multiLevelType w:val="hybridMultilevel"/>
    <w:tmpl w:val="D7B25B9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5F7D51"/>
    <w:multiLevelType w:val="hybridMultilevel"/>
    <w:tmpl w:val="A72CB4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862E65"/>
    <w:multiLevelType w:val="hybridMultilevel"/>
    <w:tmpl w:val="1046A894"/>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696DB5"/>
    <w:multiLevelType w:val="hybridMultilevel"/>
    <w:tmpl w:val="F3FA7B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44B1BDE"/>
    <w:multiLevelType w:val="hybridMultilevel"/>
    <w:tmpl w:val="7730DB0C"/>
    <w:lvl w:ilvl="0" w:tplc="00000001">
      <w:start w:val="1"/>
      <w:numFmt w:val="bullet"/>
      <w:lvlText w:val="•"/>
      <w:lvlJc w:val="left"/>
      <w:pPr>
        <w:ind w:left="360" w:hanging="360"/>
      </w:pPr>
      <w:rPr>
        <w:rFonts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7" w15:restartNumberingAfterBreak="0">
    <w:nsid w:val="35D85DC1"/>
    <w:multiLevelType w:val="hybridMultilevel"/>
    <w:tmpl w:val="18D65054"/>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6152A2"/>
    <w:multiLevelType w:val="hybridMultilevel"/>
    <w:tmpl w:val="CBF2B92A"/>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5D2046"/>
    <w:multiLevelType w:val="hybridMultilevel"/>
    <w:tmpl w:val="B3E015E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DE5"/>
    <w:multiLevelType w:val="hybridMultilevel"/>
    <w:tmpl w:val="691E40B4"/>
    <w:lvl w:ilvl="0" w:tplc="2332AEA8">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FC1D8E"/>
    <w:multiLevelType w:val="hybridMultilevel"/>
    <w:tmpl w:val="298433D2"/>
    <w:lvl w:ilvl="0" w:tplc="545260AC">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BD1A7B"/>
    <w:multiLevelType w:val="hybridMultilevel"/>
    <w:tmpl w:val="2250CBF4"/>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E810AF"/>
    <w:multiLevelType w:val="hybridMultilevel"/>
    <w:tmpl w:val="99D63CE4"/>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86E48A1"/>
    <w:multiLevelType w:val="hybridMultilevel"/>
    <w:tmpl w:val="2A8CA838"/>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4F7B8F"/>
    <w:multiLevelType w:val="hybridMultilevel"/>
    <w:tmpl w:val="E8A83764"/>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44629D2"/>
    <w:multiLevelType w:val="multilevel"/>
    <w:tmpl w:val="11B2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8409FD"/>
    <w:multiLevelType w:val="hybridMultilevel"/>
    <w:tmpl w:val="B8FAFC40"/>
    <w:lvl w:ilvl="0" w:tplc="04090001">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AFA4674"/>
    <w:multiLevelType w:val="hybridMultilevel"/>
    <w:tmpl w:val="97AACC3A"/>
    <w:lvl w:ilvl="0" w:tplc="46FCC020">
      <w:start w:val="3"/>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B932211"/>
    <w:multiLevelType w:val="hybridMultilevel"/>
    <w:tmpl w:val="271CA2E4"/>
    <w:lvl w:ilvl="0" w:tplc="545260AC">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EBD1EDA"/>
    <w:multiLevelType w:val="hybridMultilevel"/>
    <w:tmpl w:val="93A6AA82"/>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9F424D"/>
    <w:multiLevelType w:val="hybridMultilevel"/>
    <w:tmpl w:val="9AE24762"/>
    <w:lvl w:ilvl="0" w:tplc="00000001">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98532A8"/>
    <w:multiLevelType w:val="hybridMultilevel"/>
    <w:tmpl w:val="0FF0CCD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9"/>
  </w:num>
  <w:num w:numId="4">
    <w:abstractNumId w:val="19"/>
  </w:num>
  <w:num w:numId="5">
    <w:abstractNumId w:val="18"/>
  </w:num>
  <w:num w:numId="6">
    <w:abstractNumId w:val="22"/>
  </w:num>
  <w:num w:numId="7">
    <w:abstractNumId w:val="3"/>
  </w:num>
  <w:num w:numId="8">
    <w:abstractNumId w:val="12"/>
  </w:num>
  <w:num w:numId="9">
    <w:abstractNumId w:val="10"/>
  </w:num>
  <w:num w:numId="10">
    <w:abstractNumId w:val="5"/>
  </w:num>
  <w:num w:numId="11">
    <w:abstractNumId w:val="20"/>
  </w:num>
  <w:num w:numId="12">
    <w:abstractNumId w:val="11"/>
  </w:num>
  <w:num w:numId="13">
    <w:abstractNumId w:val="17"/>
  </w:num>
  <w:num w:numId="14">
    <w:abstractNumId w:val="15"/>
  </w:num>
  <w:num w:numId="15">
    <w:abstractNumId w:val="24"/>
  </w:num>
  <w:num w:numId="16">
    <w:abstractNumId w:val="8"/>
  </w:num>
  <w:num w:numId="17">
    <w:abstractNumId w:val="14"/>
  </w:num>
  <w:num w:numId="18">
    <w:abstractNumId w:val="6"/>
  </w:num>
  <w:num w:numId="19">
    <w:abstractNumId w:val="16"/>
  </w:num>
  <w:num w:numId="20">
    <w:abstractNumId w:val="7"/>
  </w:num>
  <w:num w:numId="21">
    <w:abstractNumId w:val="4"/>
  </w:num>
  <w:num w:numId="22">
    <w:abstractNumId w:val="23"/>
  </w:num>
  <w:num w:numId="23">
    <w:abstractNumId w:val="1"/>
  </w:num>
  <w:num w:numId="24">
    <w:abstractNumId w:val="0"/>
  </w:num>
  <w:num w:numId="25">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1401"/>
    <w:rsid w:val="0002258D"/>
    <w:rsid w:val="00032B9C"/>
    <w:rsid w:val="00034A58"/>
    <w:rsid w:val="0003786A"/>
    <w:rsid w:val="000573EC"/>
    <w:rsid w:val="0005762D"/>
    <w:rsid w:val="0008374B"/>
    <w:rsid w:val="0008456C"/>
    <w:rsid w:val="0009207F"/>
    <w:rsid w:val="000D0C12"/>
    <w:rsid w:val="000D6415"/>
    <w:rsid w:val="00110F86"/>
    <w:rsid w:val="001116BE"/>
    <w:rsid w:val="00133184"/>
    <w:rsid w:val="0013625E"/>
    <w:rsid w:val="00142012"/>
    <w:rsid w:val="00151775"/>
    <w:rsid w:val="00174A6B"/>
    <w:rsid w:val="00175F6B"/>
    <w:rsid w:val="00190FAA"/>
    <w:rsid w:val="00194CBA"/>
    <w:rsid w:val="0019546C"/>
    <w:rsid w:val="001A16F2"/>
    <w:rsid w:val="001B42D4"/>
    <w:rsid w:val="001F0AFF"/>
    <w:rsid w:val="002143FC"/>
    <w:rsid w:val="0021486F"/>
    <w:rsid w:val="00233657"/>
    <w:rsid w:val="00244E80"/>
    <w:rsid w:val="00250098"/>
    <w:rsid w:val="00261FA7"/>
    <w:rsid w:val="00271B1C"/>
    <w:rsid w:val="00277C2F"/>
    <w:rsid w:val="002825C9"/>
    <w:rsid w:val="0028789A"/>
    <w:rsid w:val="002A1C1B"/>
    <w:rsid w:val="002A3BB9"/>
    <w:rsid w:val="002E098E"/>
    <w:rsid w:val="002E0B82"/>
    <w:rsid w:val="002E69EC"/>
    <w:rsid w:val="002F7E93"/>
    <w:rsid w:val="00315FC8"/>
    <w:rsid w:val="00316631"/>
    <w:rsid w:val="0032241B"/>
    <w:rsid w:val="0032350F"/>
    <w:rsid w:val="00323EC3"/>
    <w:rsid w:val="00323FD3"/>
    <w:rsid w:val="00344B89"/>
    <w:rsid w:val="0035338D"/>
    <w:rsid w:val="003537DF"/>
    <w:rsid w:val="00363510"/>
    <w:rsid w:val="0036669C"/>
    <w:rsid w:val="0039046E"/>
    <w:rsid w:val="00397449"/>
    <w:rsid w:val="003A4C16"/>
    <w:rsid w:val="003A6BB1"/>
    <w:rsid w:val="003D260C"/>
    <w:rsid w:val="003D7692"/>
    <w:rsid w:val="003E08B6"/>
    <w:rsid w:val="003E1A31"/>
    <w:rsid w:val="003F0490"/>
    <w:rsid w:val="003F59E7"/>
    <w:rsid w:val="00404DCB"/>
    <w:rsid w:val="00415330"/>
    <w:rsid w:val="004162A3"/>
    <w:rsid w:val="0042395E"/>
    <w:rsid w:val="0042440C"/>
    <w:rsid w:val="00440DFA"/>
    <w:rsid w:val="004450CE"/>
    <w:rsid w:val="00450BEA"/>
    <w:rsid w:val="0045799A"/>
    <w:rsid w:val="00483E3B"/>
    <w:rsid w:val="004938D6"/>
    <w:rsid w:val="00496ADB"/>
    <w:rsid w:val="004A778E"/>
    <w:rsid w:val="004A79B2"/>
    <w:rsid w:val="004B1ABE"/>
    <w:rsid w:val="004E384D"/>
    <w:rsid w:val="004F1259"/>
    <w:rsid w:val="004F1C2A"/>
    <w:rsid w:val="004F3681"/>
    <w:rsid w:val="004F4973"/>
    <w:rsid w:val="00532E4D"/>
    <w:rsid w:val="00537A25"/>
    <w:rsid w:val="00540071"/>
    <w:rsid w:val="00541031"/>
    <w:rsid w:val="005504F7"/>
    <w:rsid w:val="00562CAD"/>
    <w:rsid w:val="005667EE"/>
    <w:rsid w:val="00570956"/>
    <w:rsid w:val="00576A1A"/>
    <w:rsid w:val="00587285"/>
    <w:rsid w:val="0059427A"/>
    <w:rsid w:val="005B75C6"/>
    <w:rsid w:val="005D65D0"/>
    <w:rsid w:val="005D7F72"/>
    <w:rsid w:val="005E1A62"/>
    <w:rsid w:val="005E7B6B"/>
    <w:rsid w:val="005F6F48"/>
    <w:rsid w:val="00605314"/>
    <w:rsid w:val="00623031"/>
    <w:rsid w:val="00640C32"/>
    <w:rsid w:val="00641CF6"/>
    <w:rsid w:val="00660E09"/>
    <w:rsid w:val="00670B57"/>
    <w:rsid w:val="0069618A"/>
    <w:rsid w:val="006A01FF"/>
    <w:rsid w:val="006B542F"/>
    <w:rsid w:val="006C68D9"/>
    <w:rsid w:val="006D6AA5"/>
    <w:rsid w:val="006E17B0"/>
    <w:rsid w:val="006F0A2D"/>
    <w:rsid w:val="006F0AB7"/>
    <w:rsid w:val="006F1766"/>
    <w:rsid w:val="00713C9D"/>
    <w:rsid w:val="007159AF"/>
    <w:rsid w:val="00725F86"/>
    <w:rsid w:val="00741ACA"/>
    <w:rsid w:val="0076279E"/>
    <w:rsid w:val="007709F0"/>
    <w:rsid w:val="007766C4"/>
    <w:rsid w:val="007A76A0"/>
    <w:rsid w:val="007B249D"/>
    <w:rsid w:val="007B34FB"/>
    <w:rsid w:val="007B5AFF"/>
    <w:rsid w:val="007D2B8F"/>
    <w:rsid w:val="007E0154"/>
    <w:rsid w:val="007E1EE6"/>
    <w:rsid w:val="008145AF"/>
    <w:rsid w:val="00817CF4"/>
    <w:rsid w:val="00830C27"/>
    <w:rsid w:val="00837D90"/>
    <w:rsid w:val="00844CF4"/>
    <w:rsid w:val="008462B3"/>
    <w:rsid w:val="008763E4"/>
    <w:rsid w:val="008964C5"/>
    <w:rsid w:val="008A3FE6"/>
    <w:rsid w:val="009025E8"/>
    <w:rsid w:val="009042A1"/>
    <w:rsid w:val="009059BD"/>
    <w:rsid w:val="00910CA0"/>
    <w:rsid w:val="009303EF"/>
    <w:rsid w:val="00932536"/>
    <w:rsid w:val="00935449"/>
    <w:rsid w:val="00965EC6"/>
    <w:rsid w:val="009668A8"/>
    <w:rsid w:val="00973C5F"/>
    <w:rsid w:val="009761BE"/>
    <w:rsid w:val="009907D0"/>
    <w:rsid w:val="0099406C"/>
    <w:rsid w:val="009961F0"/>
    <w:rsid w:val="009B1BAA"/>
    <w:rsid w:val="009C1CEA"/>
    <w:rsid w:val="009C4400"/>
    <w:rsid w:val="009E1A02"/>
    <w:rsid w:val="009F0C7D"/>
    <w:rsid w:val="00A07751"/>
    <w:rsid w:val="00A34AC1"/>
    <w:rsid w:val="00A56DEB"/>
    <w:rsid w:val="00A93B9D"/>
    <w:rsid w:val="00A97992"/>
    <w:rsid w:val="00AA21B4"/>
    <w:rsid w:val="00AA5D77"/>
    <w:rsid w:val="00AB1AA1"/>
    <w:rsid w:val="00AB367C"/>
    <w:rsid w:val="00AC1050"/>
    <w:rsid w:val="00AE244C"/>
    <w:rsid w:val="00AF4235"/>
    <w:rsid w:val="00AF5028"/>
    <w:rsid w:val="00B04355"/>
    <w:rsid w:val="00B07BC2"/>
    <w:rsid w:val="00B213BE"/>
    <w:rsid w:val="00B240E0"/>
    <w:rsid w:val="00B276D6"/>
    <w:rsid w:val="00B32572"/>
    <w:rsid w:val="00B72B18"/>
    <w:rsid w:val="00B86EED"/>
    <w:rsid w:val="00BA06FF"/>
    <w:rsid w:val="00BB7F31"/>
    <w:rsid w:val="00BC0C4F"/>
    <w:rsid w:val="00BD2B5D"/>
    <w:rsid w:val="00BF75D5"/>
    <w:rsid w:val="00C00CD9"/>
    <w:rsid w:val="00C01681"/>
    <w:rsid w:val="00C01C7C"/>
    <w:rsid w:val="00C049EF"/>
    <w:rsid w:val="00C30417"/>
    <w:rsid w:val="00C338DE"/>
    <w:rsid w:val="00C67D75"/>
    <w:rsid w:val="00C7117F"/>
    <w:rsid w:val="00C842FC"/>
    <w:rsid w:val="00CB222D"/>
    <w:rsid w:val="00CB32E9"/>
    <w:rsid w:val="00CC440D"/>
    <w:rsid w:val="00CC447C"/>
    <w:rsid w:val="00CD2769"/>
    <w:rsid w:val="00CD5A90"/>
    <w:rsid w:val="00CF1CF6"/>
    <w:rsid w:val="00CF67F2"/>
    <w:rsid w:val="00D168BA"/>
    <w:rsid w:val="00D209B0"/>
    <w:rsid w:val="00D25169"/>
    <w:rsid w:val="00D4010C"/>
    <w:rsid w:val="00D55B87"/>
    <w:rsid w:val="00D666B9"/>
    <w:rsid w:val="00D72DCC"/>
    <w:rsid w:val="00D81EA1"/>
    <w:rsid w:val="00D937DD"/>
    <w:rsid w:val="00DB1007"/>
    <w:rsid w:val="00DB2B22"/>
    <w:rsid w:val="00DB5E80"/>
    <w:rsid w:val="00DD638B"/>
    <w:rsid w:val="00DE6C98"/>
    <w:rsid w:val="00DF048F"/>
    <w:rsid w:val="00DF4361"/>
    <w:rsid w:val="00DF4C0F"/>
    <w:rsid w:val="00E02B3B"/>
    <w:rsid w:val="00E07FBF"/>
    <w:rsid w:val="00E103A8"/>
    <w:rsid w:val="00E11553"/>
    <w:rsid w:val="00E24714"/>
    <w:rsid w:val="00E36986"/>
    <w:rsid w:val="00E41EAE"/>
    <w:rsid w:val="00E44C8F"/>
    <w:rsid w:val="00E50142"/>
    <w:rsid w:val="00E50754"/>
    <w:rsid w:val="00E812E6"/>
    <w:rsid w:val="00EB0FC2"/>
    <w:rsid w:val="00ED44F7"/>
    <w:rsid w:val="00EE3516"/>
    <w:rsid w:val="00EE597E"/>
    <w:rsid w:val="00EF725A"/>
    <w:rsid w:val="00F004A2"/>
    <w:rsid w:val="00F01B4D"/>
    <w:rsid w:val="00F235D4"/>
    <w:rsid w:val="00F26600"/>
    <w:rsid w:val="00F34D49"/>
    <w:rsid w:val="00F36BDA"/>
    <w:rsid w:val="00F41674"/>
    <w:rsid w:val="00F53DA2"/>
    <w:rsid w:val="00F5739C"/>
    <w:rsid w:val="00F642FA"/>
    <w:rsid w:val="00F650C4"/>
    <w:rsid w:val="00F66F19"/>
    <w:rsid w:val="00F74EB0"/>
    <w:rsid w:val="00F83FB0"/>
    <w:rsid w:val="00F852F9"/>
    <w:rsid w:val="00F865D1"/>
    <w:rsid w:val="00F8753C"/>
    <w:rsid w:val="00FA4F53"/>
    <w:rsid w:val="00FA63EA"/>
    <w:rsid w:val="00FB21DF"/>
    <w:rsid w:val="00FB357E"/>
    <w:rsid w:val="00FC6C8F"/>
    <w:rsid w:val="00FD0839"/>
    <w:rsid w:val="00FD3A4C"/>
    <w:rsid w:val="00FF4C7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02735D38"/>
  <w15:docId w15:val="{77E7DC08-43F4-4850-905E-1FF261FF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576A1A"/>
    <w:pPr>
      <w:spacing w:after="0" w:line="240" w:lineRule="auto"/>
    </w:pPr>
    <w:rPr>
      <w:rFonts w:eastAsiaTheme="minorEastAsia"/>
      <w:lang w:val="en-US" w:eastAsia="ja-JP"/>
    </w:rPr>
  </w:style>
  <w:style w:type="table" w:customStyle="1" w:styleId="GridTable1Light-Accent31">
    <w:name w:val="Grid Table 1 Light - Accent 31"/>
    <w:basedOn w:val="TableNormal"/>
    <w:uiPriority w:val="46"/>
    <w:rsid w:val="00CF67F2"/>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rsid w:val="00BC0C4F"/>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F83FB0"/>
    <w:rPr>
      <w:i/>
      <w:iCs/>
    </w:rPr>
  </w:style>
  <w:style w:type="table" w:customStyle="1" w:styleId="PlainTable11">
    <w:name w:val="Plain Table 11"/>
    <w:basedOn w:val="TableNormal"/>
    <w:uiPriority w:val="99"/>
    <w:rsid w:val="00D209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363510"/>
    <w:rPr>
      <w:color w:val="605E5C"/>
      <w:shd w:val="clear" w:color="auto" w:fill="E1DFDD"/>
    </w:rPr>
  </w:style>
  <w:style w:type="paragraph" w:styleId="CommentText">
    <w:name w:val="annotation text"/>
    <w:basedOn w:val="Normal"/>
    <w:link w:val="CommentTextChar"/>
    <w:uiPriority w:val="99"/>
    <w:unhideWhenUsed/>
    <w:rsid w:val="00C30417"/>
    <w:pPr>
      <w:spacing w:line="240" w:lineRule="auto"/>
    </w:pPr>
    <w:rPr>
      <w:sz w:val="20"/>
      <w:szCs w:val="20"/>
    </w:rPr>
  </w:style>
  <w:style w:type="character" w:customStyle="1" w:styleId="CommentTextChar">
    <w:name w:val="Comment Text Char"/>
    <w:basedOn w:val="DefaultParagraphFont"/>
    <w:link w:val="CommentText"/>
    <w:uiPriority w:val="99"/>
    <w:rsid w:val="00C30417"/>
    <w:rPr>
      <w:sz w:val="20"/>
      <w:szCs w:val="20"/>
    </w:rPr>
  </w:style>
  <w:style w:type="character" w:styleId="CommentReference">
    <w:name w:val="annotation reference"/>
    <w:basedOn w:val="DefaultParagraphFont"/>
    <w:uiPriority w:val="99"/>
    <w:semiHidden/>
    <w:unhideWhenUsed/>
    <w:rsid w:val="00C30417"/>
    <w:rPr>
      <w:sz w:val="16"/>
      <w:szCs w:val="16"/>
    </w:rPr>
  </w:style>
  <w:style w:type="paragraph" w:styleId="CommentSubject">
    <w:name w:val="annotation subject"/>
    <w:basedOn w:val="CommentText"/>
    <w:next w:val="CommentText"/>
    <w:link w:val="CommentSubjectChar"/>
    <w:uiPriority w:val="99"/>
    <w:semiHidden/>
    <w:unhideWhenUsed/>
    <w:rsid w:val="00C30417"/>
    <w:rPr>
      <w:b/>
      <w:bCs/>
    </w:rPr>
  </w:style>
  <w:style w:type="character" w:customStyle="1" w:styleId="CommentSubjectChar">
    <w:name w:val="Comment Subject Char"/>
    <w:basedOn w:val="CommentTextChar"/>
    <w:link w:val="CommentSubject"/>
    <w:uiPriority w:val="99"/>
    <w:semiHidden/>
    <w:rsid w:val="00C304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1071584767">
      <w:bodyDiv w:val="1"/>
      <w:marLeft w:val="0"/>
      <w:marRight w:val="0"/>
      <w:marTop w:val="0"/>
      <w:marBottom w:val="0"/>
      <w:divBdr>
        <w:top w:val="none" w:sz="0" w:space="0" w:color="auto"/>
        <w:left w:val="none" w:sz="0" w:space="0" w:color="auto"/>
        <w:bottom w:val="none" w:sz="0" w:space="0" w:color="auto"/>
        <w:right w:val="none" w:sz="0" w:space="0" w:color="auto"/>
      </w:divBdr>
    </w:div>
    <w:div w:id="151730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individuals/services/centrelink/child-care-subsidy/how-much-you-can-get/your-income-can-affect-it" TargetMode="External"/><Relationship Id="rId18" Type="http://schemas.openxmlformats.org/officeDocument/2006/relationships/hyperlink" Target="https://www.education.gov.au/early-childhood/resources/child-care-provider-handbook" TargetMode="External"/><Relationship Id="rId26" Type="http://schemas.openxmlformats.org/officeDocument/2006/relationships/hyperlink" Target="https://www.education.vic.gov.au/childhood/providers/regulation/Pages/reqallservices.aspx" TargetMode="External"/><Relationship Id="rId3" Type="http://schemas.openxmlformats.org/officeDocument/2006/relationships/customXml" Target="../customXml/item3.xml"/><Relationship Id="rId21" Type="http://schemas.openxmlformats.org/officeDocument/2006/relationships/hyperlink" Target="https://guides.dss.gov.au/family-assistance-guide/2/1/3/40" TargetMode="External"/><Relationship Id="rId7" Type="http://schemas.openxmlformats.org/officeDocument/2006/relationships/settings" Target="settings.xml"/><Relationship Id="rId12" Type="http://schemas.openxmlformats.org/officeDocument/2006/relationships/hyperlink" Target="https://www.servicesaustralia.gov.au/individuals/services/centrelink/child-care-subsidy" TargetMode="External"/><Relationship Id="rId17" Type="http://schemas.openxmlformats.org/officeDocument/2006/relationships/hyperlink" Target="https://www.education.gov.au/child-care-package/resources/guide-accs-child-wellbeing" TargetMode="External"/><Relationship Id="rId25" Type="http://schemas.openxmlformats.org/officeDocument/2006/relationships/hyperlink" Target="https://www.health.nsw.gov.au/immunisation/Pages/childcare_qa.aspx" TargetMode="External"/><Relationship Id="rId2" Type="http://schemas.openxmlformats.org/officeDocument/2006/relationships/customXml" Target="../customXml/item2.xml"/><Relationship Id="rId16" Type="http://schemas.openxmlformats.org/officeDocument/2006/relationships/hyperlink" Target="https://www.servicesaustralia.gov.au/individuals/services/centrelink/additional-child-care-subsidy" TargetMode="External"/><Relationship Id="rId20" Type="http://schemas.openxmlformats.org/officeDocument/2006/relationships/hyperlink" Target="https://www.servicesaustralia.gov.au/individuals/services/medicare/australian-immunisation-register/how-get-immunisation-history-stateme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au/early-childhood/resources/child-care-provider-handbook" TargetMode="External"/><Relationship Id="rId24" Type="http://schemas.openxmlformats.org/officeDocument/2006/relationships/hyperlink" Target="https://www.ncirs.org.au/public/no-jab-no-play-no-jab-no-pa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rvicesaustralia.gov.au/individuals/services/centrelink/child-care-subsidy/how-much-you-can-get/type-child-care-you-use-affects-it" TargetMode="External"/><Relationship Id="rId23"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cecqa.gov.au/sites/default/files/2022-09/DDA_InfoSheet_ProvidersStaff.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ndividuals/services/centrelink/child-care-subsidy/how-much-you-can-get/your-activity-level-affects-it" TargetMode="External"/><Relationship Id="rId22" Type="http://schemas.openxmlformats.org/officeDocument/2006/relationships/hyperlink" Target="https://www.humanservices.gov.au/individuals/services/centrelink/child-care-subsidy" TargetMode="External"/><Relationship Id="rId27" Type="http://schemas.openxmlformats.org/officeDocument/2006/relationships/hyperlink" Target="https://www.legislation.wa.gov.au/legislation/statutes.nsf/main_mrtitle_12929_subsidiary.html"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6df472a-febb-42f0-94a8-61e43d8fed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11F047F9A6A4AB79D25BECE415A52" ma:contentTypeVersion="15" ma:contentTypeDescription="Create a new document." ma:contentTypeScope="" ma:versionID="e0675ecb10f66783bde76c3f17c6e3ff">
  <xsd:schema xmlns:xsd="http://www.w3.org/2001/XMLSchema" xmlns:xs="http://www.w3.org/2001/XMLSchema" xmlns:p="http://schemas.microsoft.com/office/2006/metadata/properties" xmlns:ns3="d6df472a-febb-42f0-94a8-61e43d8fed95" xmlns:ns4="fce985cf-57bc-47d1-a359-17bd45046fb9" targetNamespace="http://schemas.microsoft.com/office/2006/metadata/properties" ma:root="true" ma:fieldsID="38fd702d0576507f32596f2d726c1fea" ns3:_="" ns4:_="">
    <xsd:import namespace="d6df472a-febb-42f0-94a8-61e43d8fed95"/>
    <xsd:import namespace="fce985cf-57bc-47d1-a359-17bd45046fb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_activity"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472a-febb-42f0-94a8-61e43d8fed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985cf-57bc-47d1-a359-17bd45046f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AF6DD-8FDA-4C10-97D9-F4698F8EF468}">
  <ds:schemaRefs>
    <ds:schemaRef ds:uri="http://schemas.microsoft.com/sharepoint/v3/contenttype/forms"/>
  </ds:schemaRefs>
</ds:datastoreItem>
</file>

<file path=customXml/itemProps2.xml><?xml version="1.0" encoding="utf-8"?>
<ds:datastoreItem xmlns:ds="http://schemas.openxmlformats.org/officeDocument/2006/customXml" ds:itemID="{BE112232-DDF0-4AEB-85F5-A969543DEC9A}">
  <ds:schemaRefs>
    <ds:schemaRef ds:uri="http://schemas.microsoft.com/office/infopath/2007/PartnerControls"/>
    <ds:schemaRef ds:uri="http://www.w3.org/XML/1998/namespace"/>
    <ds:schemaRef ds:uri="http://purl.org/dc/terms/"/>
    <ds:schemaRef ds:uri="http://purl.org/dc/elements/1.1/"/>
    <ds:schemaRef ds:uri="d6df472a-febb-42f0-94a8-61e43d8fed95"/>
    <ds:schemaRef ds:uri="fce985cf-57bc-47d1-a359-17bd45046fb9"/>
    <ds:schemaRef ds:uri="http://schemas.openxmlformats.org/package/2006/metadata/core-properties"/>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3D50730-6A30-42C8-9AE9-2F38AB50B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472a-febb-42f0-94a8-61e43d8fed95"/>
    <ds:schemaRef ds:uri="fce985cf-57bc-47d1-a359-17bd4504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26351E-6ACA-4CBC-8D4D-91556A960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4394</Words>
  <Characters>25047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OSHC PPS</cp:lastModifiedBy>
  <cp:revision>2</cp:revision>
  <dcterms:created xsi:type="dcterms:W3CDTF">2024-05-09T22:54:00Z</dcterms:created>
  <dcterms:modified xsi:type="dcterms:W3CDTF">2024-05-09T22:54:00Z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0x0101003E511F047F9A6A4AB79D25BECE415A52</vt:lpwstr>
  </property>
  <property fmtid="{D5CDD505-2E9C-101B-9397-08002B2CF9AE}" pid="3" name="MediaServiceImageTags">
    <vt:lpwstr/>
  </property>
</Properties>
</file>